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59843D38"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0518D08B">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47E1BED4"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47E1BED4"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4B389C">
                        <w:rPr>
                          <w:rFonts w:ascii="HGPｺﾞｼｯｸM" w:eastAsia="HGPｺﾞｼｯｸM" w:hAnsi="ＭＳ Ｐゴシック" w:cs="Meiryo UI" w:hint="eastAsia"/>
                        </w:rPr>
                        <w:t>1</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247E2C24"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432C1D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A629D4A"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A629D4A" w:rsidR="00C60598" w:rsidRDefault="004B389C"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1</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4B032134"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559E96EF">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4212CBCC"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202EECD3">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4F110ADC" w:rsidR="00926D6E" w:rsidRPr="0095512B" w:rsidRDefault="00926D6E" w:rsidP="00926D6E">
      <w:pPr>
        <w:jc w:val="left"/>
        <w:rPr>
          <w:b/>
        </w:rPr>
      </w:pPr>
    </w:p>
    <w:p w14:paraId="5FA7E5A2" w14:textId="78920ADF"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15E4309">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A7C6367" w:rsidR="00926D6E" w:rsidRDefault="00926D6E" w:rsidP="00926D6E"/>
    <w:p w14:paraId="640B67B0" w14:textId="45E96200"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26E50DEF">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585B7"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1ADC1F1E"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3B749368">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6B8A5546" w:rsidR="00F91C94" w:rsidRDefault="00F91C94"/>
    <w:p w14:paraId="2C9E7A0E" w14:textId="74990BFD"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46D1AF19">
                <wp:simplePos x="0" y="0"/>
                <wp:positionH relativeFrom="column">
                  <wp:posOffset>39903</wp:posOffset>
                </wp:positionH>
                <wp:positionV relativeFrom="paragraph">
                  <wp:posOffset>83794</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452BDCDF" w14:textId="65DFA3A8" w:rsidR="008F0269" w:rsidRPr="008F0269" w:rsidRDefault="008F0269" w:rsidP="008F026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8F0269">
                              <w:rPr>
                                <w:rFonts w:ascii="HG丸ｺﾞｼｯｸM-PRO" w:eastAsia="HG丸ｺﾞｼｯｸM-PRO" w:hAnsi="HG丸ｺﾞｼｯｸM-PRO" w:cs="ＭＳ Ｐゴシック" w:hint="eastAsia"/>
                                <w:color w:val="000000" w:themeColor="text1"/>
                                <w:kern w:val="0"/>
                                <w:szCs w:val="21"/>
                              </w:rPr>
                              <w:t>甲は、</w:t>
                            </w:r>
                            <w:r w:rsidR="0054198A">
                              <w:rPr>
                                <w:rFonts w:ascii="HG丸ｺﾞｼｯｸM-PRO" w:eastAsia="HG丸ｺﾞｼｯｸM-PRO" w:hAnsi="HG丸ｺﾞｼｯｸM-PRO" w:cs="ＭＳ Ｐゴシック" w:hint="eastAsia"/>
                                <w:color w:val="000000" w:themeColor="text1"/>
                                <w:kern w:val="0"/>
                                <w:szCs w:val="21"/>
                              </w:rPr>
                              <w:t>A社に</w:t>
                            </w:r>
                            <w:r w:rsidRPr="008F0269">
                              <w:rPr>
                                <w:rFonts w:ascii="HG丸ｺﾞｼｯｸM-PRO" w:eastAsia="HG丸ｺﾞｼｯｸM-PRO" w:hAnsi="HG丸ｺﾞｼｯｸM-PRO" w:cs="ＭＳ Ｐゴシック" w:hint="eastAsia"/>
                                <w:color w:val="000000" w:themeColor="text1"/>
                                <w:kern w:val="0"/>
                                <w:szCs w:val="21"/>
                              </w:rPr>
                              <w:t>入社</w:t>
                            </w:r>
                            <w:r w:rsidR="0054198A">
                              <w:rPr>
                                <w:rFonts w:ascii="HG丸ｺﾞｼｯｸM-PRO" w:eastAsia="HG丸ｺﾞｼｯｸM-PRO" w:hAnsi="HG丸ｺﾞｼｯｸM-PRO" w:cs="ＭＳ Ｐゴシック" w:hint="eastAsia"/>
                                <w:color w:val="000000" w:themeColor="text1"/>
                                <w:kern w:val="0"/>
                                <w:szCs w:val="21"/>
                              </w:rPr>
                              <w:t>した直後</w:t>
                            </w:r>
                            <w:r w:rsidRPr="008F0269">
                              <w:rPr>
                                <w:rFonts w:ascii="HG丸ｺﾞｼｯｸM-PRO" w:eastAsia="HG丸ｺﾞｼｯｸM-PRO" w:hAnsi="HG丸ｺﾞｼｯｸM-PRO" w:cs="ＭＳ Ｐゴシック"/>
                                <w:color w:val="000000" w:themeColor="text1"/>
                                <w:kern w:val="0"/>
                                <w:szCs w:val="21"/>
                              </w:rPr>
                              <w:t>から平均で月100時間を超える長時間労働に従事させられ</w:t>
                            </w:r>
                            <w:r w:rsidR="0054198A">
                              <w:rPr>
                                <w:rFonts w:ascii="HG丸ｺﾞｼｯｸM-PRO" w:eastAsia="HG丸ｺﾞｼｯｸM-PRO" w:hAnsi="HG丸ｺﾞｼｯｸM-PRO" w:cs="ＭＳ Ｐゴシック" w:hint="eastAsia"/>
                                <w:color w:val="000000" w:themeColor="text1"/>
                                <w:kern w:val="0"/>
                                <w:szCs w:val="21"/>
                              </w:rPr>
                              <w:t>たり、</w:t>
                            </w:r>
                            <w:r>
                              <w:rPr>
                                <w:rFonts w:ascii="HG丸ｺﾞｼｯｸM-PRO" w:eastAsia="HG丸ｺﾞｼｯｸM-PRO" w:hAnsi="HG丸ｺﾞｼｯｸM-PRO" w:cs="ＭＳ Ｐゴシック" w:hint="eastAsia"/>
                                <w:color w:val="000000" w:themeColor="text1"/>
                                <w:kern w:val="0"/>
                                <w:szCs w:val="21"/>
                              </w:rPr>
                              <w:t>日常的に上司</w:t>
                            </w:r>
                            <w:r w:rsidR="00F077D7">
                              <w:rPr>
                                <w:rFonts w:ascii="HG丸ｺﾞｼｯｸM-PRO" w:eastAsia="HG丸ｺﾞｼｯｸM-PRO" w:hAnsi="HG丸ｺﾞｼｯｸM-PRO" w:cs="ＭＳ Ｐゴシック" w:hint="eastAsia"/>
                                <w:color w:val="000000" w:themeColor="text1"/>
                                <w:kern w:val="0"/>
                                <w:szCs w:val="21"/>
                              </w:rPr>
                              <w:t>乙</w:t>
                            </w:r>
                            <w:r>
                              <w:rPr>
                                <w:rFonts w:ascii="HG丸ｺﾞｼｯｸM-PRO" w:eastAsia="HG丸ｺﾞｼｯｸM-PRO" w:hAnsi="HG丸ｺﾞｼｯｸM-PRO" w:cs="ＭＳ Ｐゴシック" w:hint="eastAsia"/>
                                <w:color w:val="000000" w:themeColor="text1"/>
                                <w:kern w:val="0"/>
                                <w:szCs w:val="21"/>
                              </w:rPr>
                              <w:t>から叱責</w:t>
                            </w:r>
                            <w:r w:rsidR="0054198A">
                              <w:rPr>
                                <w:rFonts w:ascii="HG丸ｺﾞｼｯｸM-PRO" w:eastAsia="HG丸ｺﾞｼｯｸM-PRO" w:hAnsi="HG丸ｺﾞｼｯｸM-PRO" w:cs="ＭＳ Ｐゴシック" w:hint="eastAsia"/>
                                <w:color w:val="000000" w:themeColor="text1"/>
                                <w:kern w:val="0"/>
                                <w:szCs w:val="21"/>
                              </w:rPr>
                              <w:t>されるなど、</w:t>
                            </w:r>
                            <w:r w:rsidR="0054198A" w:rsidRPr="008F0269">
                              <w:rPr>
                                <w:rFonts w:ascii="HG丸ｺﾞｼｯｸM-PRO" w:eastAsia="HG丸ｺﾞｼｯｸM-PRO" w:hAnsi="HG丸ｺﾞｼｯｸM-PRO" w:cs="ＭＳ Ｐゴシック"/>
                                <w:color w:val="000000" w:themeColor="text1"/>
                                <w:kern w:val="0"/>
                                <w:szCs w:val="21"/>
                              </w:rPr>
                              <w:t>強度の肉体的・心理的負荷を受け</w:t>
                            </w:r>
                            <w:r w:rsidR="0054198A">
                              <w:rPr>
                                <w:rFonts w:ascii="HG丸ｺﾞｼｯｸM-PRO" w:eastAsia="HG丸ｺﾞｼｯｸM-PRO" w:hAnsi="HG丸ｺﾞｼｯｸM-PRO" w:cs="ＭＳ Ｐゴシック" w:hint="eastAsia"/>
                                <w:color w:val="000000" w:themeColor="text1"/>
                                <w:kern w:val="0"/>
                                <w:szCs w:val="21"/>
                              </w:rPr>
                              <w:t>ていました</w:t>
                            </w:r>
                            <w:r>
                              <w:rPr>
                                <w:rFonts w:ascii="HG丸ｺﾞｼｯｸM-PRO" w:eastAsia="HG丸ｺﾞｼｯｸM-PRO" w:hAnsi="HG丸ｺﾞｼｯｸM-PRO" w:cs="ＭＳ Ｐゴシック" w:hint="eastAsia"/>
                                <w:color w:val="000000" w:themeColor="text1"/>
                                <w:kern w:val="0"/>
                                <w:szCs w:val="21"/>
                              </w:rPr>
                              <w:t>。甲は、</w:t>
                            </w:r>
                            <w:r w:rsidRPr="008F0269">
                              <w:rPr>
                                <w:rFonts w:ascii="HG丸ｺﾞｼｯｸM-PRO" w:eastAsia="HG丸ｺﾞｼｯｸM-PRO" w:hAnsi="HG丸ｺﾞｼｯｸM-PRO" w:cs="ＭＳ Ｐゴシック"/>
                                <w:color w:val="000000" w:themeColor="text1"/>
                                <w:kern w:val="0"/>
                                <w:szCs w:val="21"/>
                              </w:rPr>
                              <w:t>適応障害を発症し、入社半年後</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color w:val="000000" w:themeColor="text1"/>
                                <w:kern w:val="0"/>
                                <w:szCs w:val="21"/>
                              </w:rPr>
                              <w:t>自殺し</w:t>
                            </w:r>
                            <w:r>
                              <w:rPr>
                                <w:rFonts w:ascii="HG丸ｺﾞｼｯｸM-PRO" w:eastAsia="HG丸ｺﾞｼｯｸM-PRO" w:hAnsi="HG丸ｺﾞｼｯｸM-PRO" w:cs="ＭＳ Ｐゴシック" w:hint="eastAsia"/>
                                <w:color w:val="000000" w:themeColor="text1"/>
                                <w:kern w:val="0"/>
                                <w:szCs w:val="21"/>
                              </w:rPr>
                              <w:t>まし</w:t>
                            </w:r>
                            <w:r w:rsidRPr="008F0269">
                              <w:rPr>
                                <w:rFonts w:ascii="HG丸ｺﾞｼｯｸM-PRO" w:eastAsia="HG丸ｺﾞｼｯｸM-PRO" w:hAnsi="HG丸ｺﾞｼｯｸM-PRO" w:cs="ＭＳ Ｐゴシック"/>
                                <w:color w:val="000000" w:themeColor="text1"/>
                                <w:kern w:val="0"/>
                                <w:szCs w:val="21"/>
                              </w:rPr>
                              <w:t>た。</w:t>
                            </w:r>
                          </w:p>
                          <w:p w14:paraId="06C52C6B" w14:textId="0782C6D5" w:rsidR="00332B3A" w:rsidRDefault="008F0269" w:rsidP="008F026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8F0269">
                              <w:rPr>
                                <w:rFonts w:ascii="HG丸ｺﾞｼｯｸM-PRO" w:eastAsia="HG丸ｺﾞｼｯｸM-PRO" w:hAnsi="HG丸ｺﾞｼｯｸM-PRO" w:cs="ＭＳ Ｐゴシック" w:hint="eastAsia"/>
                                <w:color w:val="000000" w:themeColor="text1"/>
                                <w:kern w:val="0"/>
                                <w:szCs w:val="21"/>
                              </w:rPr>
                              <w:t>甲の両親</w:t>
                            </w:r>
                            <w:r>
                              <w:rPr>
                                <w:rFonts w:ascii="HG丸ｺﾞｼｯｸM-PRO" w:eastAsia="HG丸ｺﾞｼｯｸM-PRO" w:hAnsi="HG丸ｺﾞｼｯｸM-PRO" w:cs="ＭＳ Ｐゴシック" w:hint="eastAsia"/>
                                <w:color w:val="000000" w:themeColor="text1"/>
                                <w:kern w:val="0"/>
                                <w:szCs w:val="21"/>
                              </w:rPr>
                              <w:t>は</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hint="eastAsia"/>
                                <w:color w:val="000000" w:themeColor="text1"/>
                                <w:kern w:val="0"/>
                                <w:szCs w:val="21"/>
                              </w:rPr>
                              <w:t>Ａ社およ</w:t>
                            </w:r>
                            <w:r w:rsidR="00F077D7">
                              <w:rPr>
                                <w:rFonts w:ascii="HG丸ｺﾞｼｯｸM-PRO" w:eastAsia="HG丸ｺﾞｼｯｸM-PRO" w:hAnsi="HG丸ｺﾞｼｯｸM-PRO" w:cs="ＭＳ Ｐゴシック" w:hint="eastAsia"/>
                                <w:color w:val="000000" w:themeColor="text1"/>
                                <w:kern w:val="0"/>
                                <w:szCs w:val="21"/>
                              </w:rPr>
                              <w:t>び</w:t>
                            </w:r>
                            <w:r w:rsidRPr="008F0269">
                              <w:rPr>
                                <w:rFonts w:ascii="HG丸ｺﾞｼｯｸM-PRO" w:eastAsia="HG丸ｺﾞｼｯｸM-PRO" w:hAnsi="HG丸ｺﾞｼｯｸM-PRO" w:cs="ＭＳ Ｐゴシック" w:hint="eastAsia"/>
                                <w:color w:val="000000" w:themeColor="text1"/>
                                <w:kern w:val="0"/>
                                <w:szCs w:val="21"/>
                              </w:rPr>
                              <w:t>乙に対し、</w:t>
                            </w:r>
                            <w:r w:rsidR="00F077D7" w:rsidRPr="00F077D7">
                              <w:rPr>
                                <w:rFonts w:ascii="HG丸ｺﾞｼｯｸM-PRO" w:eastAsia="HG丸ｺﾞｼｯｸM-PRO" w:hAnsi="HG丸ｺﾞｼｯｸM-PRO" w:cs="ＭＳ Ｐゴシック" w:hint="eastAsia"/>
                                <w:color w:val="000000" w:themeColor="text1"/>
                                <w:kern w:val="0"/>
                                <w:szCs w:val="21"/>
                              </w:rPr>
                              <w:t>安全配慮義務違反</w:t>
                            </w:r>
                            <w:r w:rsidR="00F077D7">
                              <w:rPr>
                                <w:rFonts w:ascii="HG丸ｺﾞｼｯｸM-PRO" w:eastAsia="HG丸ｺﾞｼｯｸM-PRO" w:hAnsi="HG丸ｺﾞｼｯｸM-PRO" w:cs="ＭＳ Ｐゴシック" w:hint="eastAsia"/>
                                <w:color w:val="000000" w:themeColor="text1"/>
                                <w:kern w:val="0"/>
                                <w:szCs w:val="21"/>
                              </w:rPr>
                              <w:t>やパワハラによる</w:t>
                            </w:r>
                            <w:r w:rsidRPr="008F0269">
                              <w:rPr>
                                <w:rFonts w:ascii="HG丸ｺﾞｼｯｸM-PRO" w:eastAsia="HG丸ｺﾞｼｯｸM-PRO" w:hAnsi="HG丸ｺﾞｼｯｸM-PRO" w:cs="ＭＳ Ｐゴシック" w:hint="eastAsia"/>
                                <w:color w:val="000000" w:themeColor="text1"/>
                                <w:kern w:val="0"/>
                                <w:szCs w:val="21"/>
                              </w:rPr>
                              <w:t>不法行為があったと主張して</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hint="eastAsia"/>
                                <w:color w:val="000000" w:themeColor="text1"/>
                                <w:kern w:val="0"/>
                                <w:szCs w:val="21"/>
                              </w:rPr>
                              <w:t>損害賠償を求め</w:t>
                            </w:r>
                            <w:r w:rsidR="00F077D7">
                              <w:rPr>
                                <w:rFonts w:ascii="HG丸ｺﾞｼｯｸM-PRO" w:eastAsia="HG丸ｺﾞｼｯｸM-PRO" w:hAnsi="HG丸ｺﾞｼｯｸM-PRO" w:cs="ＭＳ Ｐゴシック" w:hint="eastAsia"/>
                                <w:color w:val="000000" w:themeColor="text1"/>
                                <w:kern w:val="0"/>
                                <w:szCs w:val="21"/>
                              </w:rPr>
                              <w:t>る裁判を起こし</w:t>
                            </w:r>
                            <w:r w:rsidR="0010586B">
                              <w:rPr>
                                <w:rFonts w:ascii="HG丸ｺﾞｼｯｸM-PRO" w:eastAsia="HG丸ｺﾞｼｯｸM-PRO" w:hAnsi="HG丸ｺﾞｼｯｸM-PRO" w:cs="ＭＳ Ｐゴシック" w:hint="eastAsia"/>
                                <w:color w:val="000000" w:themeColor="text1"/>
                                <w:kern w:val="0"/>
                                <w:szCs w:val="21"/>
                              </w:rPr>
                              <w:t>ました</w:t>
                            </w:r>
                            <w:r w:rsidR="0010586B" w:rsidRPr="0010586B">
                              <w:rPr>
                                <w:rFonts w:ascii="HG丸ｺﾞｼｯｸM-PRO" w:eastAsia="HG丸ｺﾞｼｯｸM-PRO" w:hAnsi="HG丸ｺﾞｼｯｸM-PRO" w:cs="ＭＳ Ｐゴシック" w:hint="eastAsia"/>
                                <w:color w:val="000000" w:themeColor="text1"/>
                                <w:kern w:val="0"/>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5pt;margin-top:6.6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452BDCDF" w14:textId="65DFA3A8" w:rsidR="008F0269" w:rsidRPr="008F0269" w:rsidRDefault="008F0269" w:rsidP="008F026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8F0269">
                        <w:rPr>
                          <w:rFonts w:ascii="HG丸ｺﾞｼｯｸM-PRO" w:eastAsia="HG丸ｺﾞｼｯｸM-PRO" w:hAnsi="HG丸ｺﾞｼｯｸM-PRO" w:cs="ＭＳ Ｐゴシック" w:hint="eastAsia"/>
                          <w:color w:val="000000" w:themeColor="text1"/>
                          <w:kern w:val="0"/>
                          <w:szCs w:val="21"/>
                        </w:rPr>
                        <w:t>甲は、</w:t>
                      </w:r>
                      <w:r w:rsidR="0054198A">
                        <w:rPr>
                          <w:rFonts w:ascii="HG丸ｺﾞｼｯｸM-PRO" w:eastAsia="HG丸ｺﾞｼｯｸM-PRO" w:hAnsi="HG丸ｺﾞｼｯｸM-PRO" w:cs="ＭＳ Ｐゴシック" w:hint="eastAsia"/>
                          <w:color w:val="000000" w:themeColor="text1"/>
                          <w:kern w:val="0"/>
                          <w:szCs w:val="21"/>
                        </w:rPr>
                        <w:t>A社に</w:t>
                      </w:r>
                      <w:r w:rsidRPr="008F0269">
                        <w:rPr>
                          <w:rFonts w:ascii="HG丸ｺﾞｼｯｸM-PRO" w:eastAsia="HG丸ｺﾞｼｯｸM-PRO" w:hAnsi="HG丸ｺﾞｼｯｸM-PRO" w:cs="ＭＳ Ｐゴシック" w:hint="eastAsia"/>
                          <w:color w:val="000000" w:themeColor="text1"/>
                          <w:kern w:val="0"/>
                          <w:szCs w:val="21"/>
                        </w:rPr>
                        <w:t>入社</w:t>
                      </w:r>
                      <w:r w:rsidR="0054198A">
                        <w:rPr>
                          <w:rFonts w:ascii="HG丸ｺﾞｼｯｸM-PRO" w:eastAsia="HG丸ｺﾞｼｯｸM-PRO" w:hAnsi="HG丸ｺﾞｼｯｸM-PRO" w:cs="ＭＳ Ｐゴシック" w:hint="eastAsia"/>
                          <w:color w:val="000000" w:themeColor="text1"/>
                          <w:kern w:val="0"/>
                          <w:szCs w:val="21"/>
                        </w:rPr>
                        <w:t>した直後</w:t>
                      </w:r>
                      <w:r w:rsidRPr="008F0269">
                        <w:rPr>
                          <w:rFonts w:ascii="HG丸ｺﾞｼｯｸM-PRO" w:eastAsia="HG丸ｺﾞｼｯｸM-PRO" w:hAnsi="HG丸ｺﾞｼｯｸM-PRO" w:cs="ＭＳ Ｐゴシック"/>
                          <w:color w:val="000000" w:themeColor="text1"/>
                          <w:kern w:val="0"/>
                          <w:szCs w:val="21"/>
                        </w:rPr>
                        <w:t>から平均で月100時間を超える長時間労働に従事させられ</w:t>
                      </w:r>
                      <w:r w:rsidR="0054198A">
                        <w:rPr>
                          <w:rFonts w:ascii="HG丸ｺﾞｼｯｸM-PRO" w:eastAsia="HG丸ｺﾞｼｯｸM-PRO" w:hAnsi="HG丸ｺﾞｼｯｸM-PRO" w:cs="ＭＳ Ｐゴシック" w:hint="eastAsia"/>
                          <w:color w:val="000000" w:themeColor="text1"/>
                          <w:kern w:val="0"/>
                          <w:szCs w:val="21"/>
                        </w:rPr>
                        <w:t>たり、</w:t>
                      </w:r>
                      <w:r>
                        <w:rPr>
                          <w:rFonts w:ascii="HG丸ｺﾞｼｯｸM-PRO" w:eastAsia="HG丸ｺﾞｼｯｸM-PRO" w:hAnsi="HG丸ｺﾞｼｯｸM-PRO" w:cs="ＭＳ Ｐゴシック" w:hint="eastAsia"/>
                          <w:color w:val="000000" w:themeColor="text1"/>
                          <w:kern w:val="0"/>
                          <w:szCs w:val="21"/>
                        </w:rPr>
                        <w:t>日常的に上司</w:t>
                      </w:r>
                      <w:r w:rsidR="00F077D7">
                        <w:rPr>
                          <w:rFonts w:ascii="HG丸ｺﾞｼｯｸM-PRO" w:eastAsia="HG丸ｺﾞｼｯｸM-PRO" w:hAnsi="HG丸ｺﾞｼｯｸM-PRO" w:cs="ＭＳ Ｐゴシック" w:hint="eastAsia"/>
                          <w:color w:val="000000" w:themeColor="text1"/>
                          <w:kern w:val="0"/>
                          <w:szCs w:val="21"/>
                        </w:rPr>
                        <w:t>乙</w:t>
                      </w:r>
                      <w:r>
                        <w:rPr>
                          <w:rFonts w:ascii="HG丸ｺﾞｼｯｸM-PRO" w:eastAsia="HG丸ｺﾞｼｯｸM-PRO" w:hAnsi="HG丸ｺﾞｼｯｸM-PRO" w:cs="ＭＳ Ｐゴシック" w:hint="eastAsia"/>
                          <w:color w:val="000000" w:themeColor="text1"/>
                          <w:kern w:val="0"/>
                          <w:szCs w:val="21"/>
                        </w:rPr>
                        <w:t>から叱責</w:t>
                      </w:r>
                      <w:r w:rsidR="0054198A">
                        <w:rPr>
                          <w:rFonts w:ascii="HG丸ｺﾞｼｯｸM-PRO" w:eastAsia="HG丸ｺﾞｼｯｸM-PRO" w:hAnsi="HG丸ｺﾞｼｯｸM-PRO" w:cs="ＭＳ Ｐゴシック" w:hint="eastAsia"/>
                          <w:color w:val="000000" w:themeColor="text1"/>
                          <w:kern w:val="0"/>
                          <w:szCs w:val="21"/>
                        </w:rPr>
                        <w:t>されるなど、</w:t>
                      </w:r>
                      <w:r w:rsidR="0054198A" w:rsidRPr="008F0269">
                        <w:rPr>
                          <w:rFonts w:ascii="HG丸ｺﾞｼｯｸM-PRO" w:eastAsia="HG丸ｺﾞｼｯｸM-PRO" w:hAnsi="HG丸ｺﾞｼｯｸM-PRO" w:cs="ＭＳ Ｐゴシック"/>
                          <w:color w:val="000000" w:themeColor="text1"/>
                          <w:kern w:val="0"/>
                          <w:szCs w:val="21"/>
                        </w:rPr>
                        <w:t>強度の肉体的・心理的負荷を受け</w:t>
                      </w:r>
                      <w:r w:rsidR="0054198A">
                        <w:rPr>
                          <w:rFonts w:ascii="HG丸ｺﾞｼｯｸM-PRO" w:eastAsia="HG丸ｺﾞｼｯｸM-PRO" w:hAnsi="HG丸ｺﾞｼｯｸM-PRO" w:cs="ＭＳ Ｐゴシック" w:hint="eastAsia"/>
                          <w:color w:val="000000" w:themeColor="text1"/>
                          <w:kern w:val="0"/>
                          <w:szCs w:val="21"/>
                        </w:rPr>
                        <w:t>ていました</w:t>
                      </w:r>
                      <w:r>
                        <w:rPr>
                          <w:rFonts w:ascii="HG丸ｺﾞｼｯｸM-PRO" w:eastAsia="HG丸ｺﾞｼｯｸM-PRO" w:hAnsi="HG丸ｺﾞｼｯｸM-PRO" w:cs="ＭＳ Ｐゴシック" w:hint="eastAsia"/>
                          <w:color w:val="000000" w:themeColor="text1"/>
                          <w:kern w:val="0"/>
                          <w:szCs w:val="21"/>
                        </w:rPr>
                        <w:t>。甲は、</w:t>
                      </w:r>
                      <w:r w:rsidRPr="008F0269">
                        <w:rPr>
                          <w:rFonts w:ascii="HG丸ｺﾞｼｯｸM-PRO" w:eastAsia="HG丸ｺﾞｼｯｸM-PRO" w:hAnsi="HG丸ｺﾞｼｯｸM-PRO" w:cs="ＭＳ Ｐゴシック"/>
                          <w:color w:val="000000" w:themeColor="text1"/>
                          <w:kern w:val="0"/>
                          <w:szCs w:val="21"/>
                        </w:rPr>
                        <w:t>適応障害を発症し、入社半年後</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color w:val="000000" w:themeColor="text1"/>
                          <w:kern w:val="0"/>
                          <w:szCs w:val="21"/>
                        </w:rPr>
                        <w:t>自殺し</w:t>
                      </w:r>
                      <w:r>
                        <w:rPr>
                          <w:rFonts w:ascii="HG丸ｺﾞｼｯｸM-PRO" w:eastAsia="HG丸ｺﾞｼｯｸM-PRO" w:hAnsi="HG丸ｺﾞｼｯｸM-PRO" w:cs="ＭＳ Ｐゴシック" w:hint="eastAsia"/>
                          <w:color w:val="000000" w:themeColor="text1"/>
                          <w:kern w:val="0"/>
                          <w:szCs w:val="21"/>
                        </w:rPr>
                        <w:t>まし</w:t>
                      </w:r>
                      <w:r w:rsidRPr="008F0269">
                        <w:rPr>
                          <w:rFonts w:ascii="HG丸ｺﾞｼｯｸM-PRO" w:eastAsia="HG丸ｺﾞｼｯｸM-PRO" w:hAnsi="HG丸ｺﾞｼｯｸM-PRO" w:cs="ＭＳ Ｐゴシック"/>
                          <w:color w:val="000000" w:themeColor="text1"/>
                          <w:kern w:val="0"/>
                          <w:szCs w:val="21"/>
                        </w:rPr>
                        <w:t>た。</w:t>
                      </w:r>
                    </w:p>
                    <w:p w14:paraId="06C52C6B" w14:textId="0782C6D5" w:rsidR="00332B3A" w:rsidRDefault="008F0269" w:rsidP="008F026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sidRPr="008F0269">
                        <w:rPr>
                          <w:rFonts w:ascii="HG丸ｺﾞｼｯｸM-PRO" w:eastAsia="HG丸ｺﾞｼｯｸM-PRO" w:hAnsi="HG丸ｺﾞｼｯｸM-PRO" w:cs="ＭＳ Ｐゴシック" w:hint="eastAsia"/>
                          <w:color w:val="000000" w:themeColor="text1"/>
                          <w:kern w:val="0"/>
                          <w:szCs w:val="21"/>
                        </w:rPr>
                        <w:t>甲の両親</w:t>
                      </w:r>
                      <w:r>
                        <w:rPr>
                          <w:rFonts w:ascii="HG丸ｺﾞｼｯｸM-PRO" w:eastAsia="HG丸ｺﾞｼｯｸM-PRO" w:hAnsi="HG丸ｺﾞｼｯｸM-PRO" w:cs="ＭＳ Ｐゴシック" w:hint="eastAsia"/>
                          <w:color w:val="000000" w:themeColor="text1"/>
                          <w:kern w:val="0"/>
                          <w:szCs w:val="21"/>
                        </w:rPr>
                        <w:t>は</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hint="eastAsia"/>
                          <w:color w:val="000000" w:themeColor="text1"/>
                          <w:kern w:val="0"/>
                          <w:szCs w:val="21"/>
                        </w:rPr>
                        <w:t>Ａ社およ</w:t>
                      </w:r>
                      <w:r w:rsidR="00F077D7">
                        <w:rPr>
                          <w:rFonts w:ascii="HG丸ｺﾞｼｯｸM-PRO" w:eastAsia="HG丸ｺﾞｼｯｸM-PRO" w:hAnsi="HG丸ｺﾞｼｯｸM-PRO" w:cs="ＭＳ Ｐゴシック" w:hint="eastAsia"/>
                          <w:color w:val="000000" w:themeColor="text1"/>
                          <w:kern w:val="0"/>
                          <w:szCs w:val="21"/>
                        </w:rPr>
                        <w:t>び</w:t>
                      </w:r>
                      <w:r w:rsidRPr="008F0269">
                        <w:rPr>
                          <w:rFonts w:ascii="HG丸ｺﾞｼｯｸM-PRO" w:eastAsia="HG丸ｺﾞｼｯｸM-PRO" w:hAnsi="HG丸ｺﾞｼｯｸM-PRO" w:cs="ＭＳ Ｐゴシック" w:hint="eastAsia"/>
                          <w:color w:val="000000" w:themeColor="text1"/>
                          <w:kern w:val="0"/>
                          <w:szCs w:val="21"/>
                        </w:rPr>
                        <w:t>乙に対し、</w:t>
                      </w:r>
                      <w:r w:rsidR="00F077D7" w:rsidRPr="00F077D7">
                        <w:rPr>
                          <w:rFonts w:ascii="HG丸ｺﾞｼｯｸM-PRO" w:eastAsia="HG丸ｺﾞｼｯｸM-PRO" w:hAnsi="HG丸ｺﾞｼｯｸM-PRO" w:cs="ＭＳ Ｐゴシック" w:hint="eastAsia"/>
                          <w:color w:val="000000" w:themeColor="text1"/>
                          <w:kern w:val="0"/>
                          <w:szCs w:val="21"/>
                        </w:rPr>
                        <w:t>安全配慮義務違反</w:t>
                      </w:r>
                      <w:r w:rsidR="00F077D7">
                        <w:rPr>
                          <w:rFonts w:ascii="HG丸ｺﾞｼｯｸM-PRO" w:eastAsia="HG丸ｺﾞｼｯｸM-PRO" w:hAnsi="HG丸ｺﾞｼｯｸM-PRO" w:cs="ＭＳ Ｐゴシック" w:hint="eastAsia"/>
                          <w:color w:val="000000" w:themeColor="text1"/>
                          <w:kern w:val="0"/>
                          <w:szCs w:val="21"/>
                        </w:rPr>
                        <w:t>やパワハラによる</w:t>
                      </w:r>
                      <w:r w:rsidRPr="008F0269">
                        <w:rPr>
                          <w:rFonts w:ascii="HG丸ｺﾞｼｯｸM-PRO" w:eastAsia="HG丸ｺﾞｼｯｸM-PRO" w:hAnsi="HG丸ｺﾞｼｯｸM-PRO" w:cs="ＭＳ Ｐゴシック" w:hint="eastAsia"/>
                          <w:color w:val="000000" w:themeColor="text1"/>
                          <w:kern w:val="0"/>
                          <w:szCs w:val="21"/>
                        </w:rPr>
                        <w:t>不法行為があったと主張して</w:t>
                      </w:r>
                      <w:r w:rsidR="00F077D7">
                        <w:rPr>
                          <w:rFonts w:ascii="HG丸ｺﾞｼｯｸM-PRO" w:eastAsia="HG丸ｺﾞｼｯｸM-PRO" w:hAnsi="HG丸ｺﾞｼｯｸM-PRO" w:cs="ＭＳ Ｐゴシック" w:hint="eastAsia"/>
                          <w:color w:val="000000" w:themeColor="text1"/>
                          <w:kern w:val="0"/>
                          <w:szCs w:val="21"/>
                        </w:rPr>
                        <w:t>、</w:t>
                      </w:r>
                      <w:r w:rsidRPr="008F0269">
                        <w:rPr>
                          <w:rFonts w:ascii="HG丸ｺﾞｼｯｸM-PRO" w:eastAsia="HG丸ｺﾞｼｯｸM-PRO" w:hAnsi="HG丸ｺﾞｼｯｸM-PRO" w:cs="ＭＳ Ｐゴシック" w:hint="eastAsia"/>
                          <w:color w:val="000000" w:themeColor="text1"/>
                          <w:kern w:val="0"/>
                          <w:szCs w:val="21"/>
                        </w:rPr>
                        <w:t>損害賠償を求め</w:t>
                      </w:r>
                      <w:r w:rsidR="00F077D7">
                        <w:rPr>
                          <w:rFonts w:ascii="HG丸ｺﾞｼｯｸM-PRO" w:eastAsia="HG丸ｺﾞｼｯｸM-PRO" w:hAnsi="HG丸ｺﾞｼｯｸM-PRO" w:cs="ＭＳ Ｐゴシック" w:hint="eastAsia"/>
                          <w:color w:val="000000" w:themeColor="text1"/>
                          <w:kern w:val="0"/>
                          <w:szCs w:val="21"/>
                        </w:rPr>
                        <w:t>る裁判を起こし</w:t>
                      </w:r>
                      <w:r w:rsidR="0010586B">
                        <w:rPr>
                          <w:rFonts w:ascii="HG丸ｺﾞｼｯｸM-PRO" w:eastAsia="HG丸ｺﾞｼｯｸM-PRO" w:hAnsi="HG丸ｺﾞｼｯｸM-PRO" w:cs="ＭＳ Ｐゴシック" w:hint="eastAsia"/>
                          <w:color w:val="000000" w:themeColor="text1"/>
                          <w:kern w:val="0"/>
                          <w:szCs w:val="21"/>
                        </w:rPr>
                        <w:t>ました</w:t>
                      </w:r>
                      <w:r w:rsidR="0010586B" w:rsidRPr="0010586B">
                        <w:rPr>
                          <w:rFonts w:ascii="HG丸ｺﾞｼｯｸM-PRO" w:eastAsia="HG丸ｺﾞｼｯｸM-PRO" w:hAnsi="HG丸ｺﾞｼｯｸM-PRO" w:cs="ＭＳ Ｐゴシック" w:hint="eastAsia"/>
                          <w:color w:val="000000" w:themeColor="text1"/>
                          <w:kern w:val="0"/>
                          <w:szCs w:val="21"/>
                        </w:rPr>
                        <w:t>。</w:t>
                      </w:r>
                    </w:p>
                  </w:txbxContent>
                </v:textbox>
              </v:rect>
            </w:pict>
          </mc:Fallback>
        </mc:AlternateContent>
      </w:r>
    </w:p>
    <w:p w14:paraId="336C47E7" w14:textId="5F45932D" w:rsidR="00F91C94" w:rsidRDefault="00F91C94"/>
    <w:p w14:paraId="509ABCFC" w14:textId="175B6282" w:rsidR="00F91C94" w:rsidRDefault="00F91C94"/>
    <w:p w14:paraId="3F039652" w14:textId="50A6D34C" w:rsidR="007B78EC" w:rsidRDefault="007B78EC"/>
    <w:p w14:paraId="4A35EB37" w14:textId="320E9B19" w:rsidR="00F91C94" w:rsidRDefault="00F91C94"/>
    <w:p w14:paraId="6E45B0F2" w14:textId="09526F14" w:rsidR="00335F0E" w:rsidRDefault="006850AE" w:rsidP="000237E9">
      <w:pPr>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658239" behindDoc="0" locked="0" layoutInCell="1" allowOverlap="1" wp14:anchorId="2C74625C" wp14:editId="1E596BAF">
            <wp:simplePos x="0" y="0"/>
            <wp:positionH relativeFrom="margin">
              <wp:align>left</wp:align>
            </wp:positionH>
            <wp:positionV relativeFrom="margin">
              <wp:posOffset>3642868</wp:posOffset>
            </wp:positionV>
            <wp:extent cx="6659880" cy="5333365"/>
            <wp:effectExtent l="0" t="0" r="7620" b="635"/>
            <wp:wrapSquare wrapText="bothSides"/>
            <wp:docPr id="7" name="図 7" descr="カレンダー, 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カレンダー, QR コード&#10;&#10;中程度の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9880" cy="5333365"/>
                    </a:xfrm>
                    <a:prstGeom prst="rect">
                      <a:avLst/>
                    </a:prstGeom>
                    <a:noFill/>
                    <a:ln>
                      <a:noFill/>
                    </a:ln>
                  </pic:spPr>
                </pic:pic>
              </a:graphicData>
            </a:graphic>
          </wp:anchor>
        </w:drawing>
      </w:r>
      <w:r w:rsidR="002D15C1" w:rsidRPr="00355115">
        <w:rPr>
          <w:noProof/>
        </w:rPr>
        <w:drawing>
          <wp:anchor distT="0" distB="0" distL="114300" distR="114300" simplePos="0" relativeHeight="251757568" behindDoc="0" locked="0" layoutInCell="1" allowOverlap="1" wp14:anchorId="59062EA9" wp14:editId="7BE7074B">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143FA" w14:textId="3A7BFF00" w:rsidR="002D15C1" w:rsidRDefault="006850AE" w:rsidP="000237E9">
      <w:pPr>
        <w:rPr>
          <w:rFonts w:ascii="HG丸ｺﾞｼｯｸM-PRO" w:eastAsia="HG丸ｺﾞｼｯｸM-PRO" w:hAnsi="HG丸ｺﾞｼｯｸM-PRO"/>
          <w:color w:val="000000" w:themeColor="dark1"/>
          <w:kern w:val="24"/>
          <w:sz w:val="22"/>
        </w:rPr>
      </w:pPr>
      <w:r w:rsidRPr="00355115">
        <w:rPr>
          <w:noProof/>
        </w:rPr>
        <mc:AlternateContent>
          <mc:Choice Requires="wps">
            <w:drawing>
              <wp:anchor distT="0" distB="0" distL="114300" distR="114300" simplePos="0" relativeHeight="251749376" behindDoc="0" locked="0" layoutInCell="1" allowOverlap="1" wp14:anchorId="30D0A303" wp14:editId="6D72366F">
                <wp:simplePos x="0" y="0"/>
                <wp:positionH relativeFrom="margin">
                  <wp:posOffset>205740</wp:posOffset>
                </wp:positionH>
                <wp:positionV relativeFrom="paragraph">
                  <wp:posOffset>5328285</wp:posOffset>
                </wp:positionV>
                <wp:extent cx="5522595" cy="511810"/>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595" cy="511810"/>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028BCBA4" w14:textId="634998B1" w:rsidR="0010586B" w:rsidRDefault="00211F3D" w:rsidP="00001447">
                            <w:pPr>
                              <w:snapToGrid w:val="0"/>
                              <w:ind w:firstLineChars="50" w:firstLine="105"/>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w:t>
                            </w:r>
                            <w:r w:rsidR="00F077D7">
                              <w:rPr>
                                <w:rFonts w:ascii="HG丸ｺﾞｼｯｸM-PRO" w:eastAsia="HG丸ｺﾞｼｯｸM-PRO" w:hAnsi="HG丸ｺﾞｼｯｸM-PRO" w:hint="eastAsia"/>
                                <w:color w:val="000000" w:themeColor="text1"/>
                                <w:kern w:val="24"/>
                                <w:szCs w:val="21"/>
                              </w:rPr>
                              <w:t>両親の</w:t>
                            </w:r>
                            <w:r w:rsidR="00FA3D50">
                              <w:rPr>
                                <w:rFonts w:ascii="HG丸ｺﾞｼｯｸM-PRO" w:eastAsia="HG丸ｺﾞｼｯｸM-PRO" w:hAnsi="HG丸ｺﾞｼｯｸM-PRO" w:hint="eastAsia"/>
                                <w:color w:val="000000" w:themeColor="text1"/>
                                <w:kern w:val="24"/>
                                <w:szCs w:val="21"/>
                              </w:rPr>
                              <w:t>訴え</w:t>
                            </w:r>
                            <w:r>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5109DDB8"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0A3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16.2pt;margin-top:419.55pt;width:434.85pt;height:40.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" adj="22511,10345" fillcolor="white [3201]" strokecolor="#9bbb59 [3206]" strokeweight="1pt">
                <v:textbox inset="0,,0">
                  <w:txbxContent>
                    <w:p w14:paraId="028BCBA4" w14:textId="634998B1" w:rsidR="0010586B" w:rsidRDefault="00211F3D" w:rsidP="00001447">
                      <w:pPr>
                        <w:snapToGrid w:val="0"/>
                        <w:ind w:firstLineChars="50" w:firstLine="105"/>
                        <w:jc w:val="center"/>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甲</w:t>
                      </w:r>
                      <w:r w:rsidR="00FA3D50">
                        <w:rPr>
                          <w:rFonts w:ascii="HG丸ｺﾞｼｯｸM-PRO" w:eastAsia="HG丸ｺﾞｼｯｸM-PRO" w:hAnsi="HG丸ｺﾞｼｯｸM-PRO" w:hint="eastAsia"/>
                          <w:color w:val="000000" w:themeColor="text1"/>
                          <w:kern w:val="24"/>
                          <w:szCs w:val="21"/>
                        </w:rPr>
                        <w:t>の</w:t>
                      </w:r>
                      <w:r w:rsidR="00F077D7">
                        <w:rPr>
                          <w:rFonts w:ascii="HG丸ｺﾞｼｯｸM-PRO" w:eastAsia="HG丸ｺﾞｼｯｸM-PRO" w:hAnsi="HG丸ｺﾞｼｯｸM-PRO" w:hint="eastAsia"/>
                          <w:color w:val="000000" w:themeColor="text1"/>
                          <w:kern w:val="24"/>
                          <w:szCs w:val="21"/>
                        </w:rPr>
                        <w:t>両親の</w:t>
                      </w:r>
                      <w:r w:rsidR="00FA3D50">
                        <w:rPr>
                          <w:rFonts w:ascii="HG丸ｺﾞｼｯｸM-PRO" w:eastAsia="HG丸ｺﾞｼｯｸM-PRO" w:hAnsi="HG丸ｺﾞｼｯｸM-PRO" w:hint="eastAsia"/>
                          <w:color w:val="000000" w:themeColor="text1"/>
                          <w:kern w:val="24"/>
                          <w:szCs w:val="21"/>
                        </w:rPr>
                        <w:t>訴え</w:t>
                      </w:r>
                      <w:r>
                        <w:rPr>
                          <w:rFonts w:ascii="HG丸ｺﾞｼｯｸM-PRO" w:eastAsia="HG丸ｺﾞｼｯｸM-PRO" w:hAnsi="HG丸ｺﾞｼｯｸM-PRO" w:hint="eastAsia"/>
                          <w:color w:val="000000" w:themeColor="text1"/>
                          <w:kern w:val="24"/>
                          <w:szCs w:val="21"/>
                        </w:rPr>
                        <w:t>は</w:t>
                      </w:r>
                      <w:r w:rsidR="006E7FF0">
                        <w:rPr>
                          <w:rFonts w:ascii="HG丸ｺﾞｼｯｸM-PRO" w:eastAsia="HG丸ｺﾞｼｯｸM-PRO" w:hAnsi="HG丸ｺﾞｼｯｸM-PRO" w:hint="eastAsia"/>
                          <w:color w:val="000000" w:themeColor="text1"/>
                          <w:kern w:val="24"/>
                          <w:szCs w:val="21"/>
                        </w:rPr>
                        <w:t>認められたでしょうか？</w:t>
                      </w:r>
                      <w:r w:rsidR="00602506">
                        <w:rPr>
                          <w:rFonts w:ascii="HG丸ｺﾞｼｯｸM-PRO" w:eastAsia="HG丸ｺﾞｼｯｸM-PRO" w:hAnsi="HG丸ｺﾞｼｯｸM-PRO" w:hint="eastAsia"/>
                          <w:color w:val="000000" w:themeColor="text1"/>
                          <w:kern w:val="24"/>
                          <w:szCs w:val="21"/>
                        </w:rPr>
                        <w:t xml:space="preserve">　</w:t>
                      </w:r>
                    </w:p>
                    <w:p w14:paraId="070652C9" w14:textId="5109DDB8" w:rsidR="00416653" w:rsidRPr="00DC59EE" w:rsidRDefault="00416653" w:rsidP="00001447">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答は</w:t>
                      </w:r>
                      <w:r w:rsidR="00715402">
                        <w:rPr>
                          <w:rFonts w:ascii="HG丸ｺﾞｼｯｸM-PRO" w:eastAsia="HG丸ｺﾞｼｯｸM-PRO" w:hAnsi="HG丸ｺﾞｼｯｸM-PRO" w:hint="eastAsia"/>
                          <w:color w:val="000000" w:themeColor="text1"/>
                          <w:kern w:val="24"/>
                          <w:szCs w:val="21"/>
                        </w:rPr>
                        <w:t>次</w:t>
                      </w:r>
                      <w:r>
                        <w:rPr>
                          <w:rFonts w:ascii="HG丸ｺﾞｼｯｸM-PRO" w:eastAsia="HG丸ｺﾞｼｯｸM-PRO" w:hAnsi="HG丸ｺﾞｼｯｸM-PRO" w:hint="eastAsia"/>
                          <w:color w:val="000000" w:themeColor="text1"/>
                          <w:kern w:val="24"/>
                          <w:szCs w:val="21"/>
                        </w:rPr>
                        <w:t>のページ</w:t>
                      </w:r>
                      <w:r w:rsidR="007778E5">
                        <w:rPr>
                          <w:rFonts w:ascii="HG丸ｺﾞｼｯｸM-PRO" w:eastAsia="HG丸ｺﾞｼｯｸM-PRO" w:hAnsi="HG丸ｺﾞｼｯｸM-PRO" w:hint="eastAsia"/>
                          <w:color w:val="000000" w:themeColor="text1"/>
                          <w:kern w:val="24"/>
                          <w:szCs w:val="21"/>
                        </w:rPr>
                        <w:t>にありま</w:t>
                      </w:r>
                      <w:r>
                        <w:rPr>
                          <w:rFonts w:ascii="HG丸ｺﾞｼｯｸM-PRO" w:eastAsia="HG丸ｺﾞｼｯｸM-PRO" w:hAnsi="HG丸ｺﾞｼｯｸM-PRO" w:hint="eastAsia"/>
                          <w:color w:val="000000" w:themeColor="text1"/>
                          <w:kern w:val="24"/>
                          <w:szCs w:val="21"/>
                        </w:rPr>
                        <w:t>す。</w:t>
                      </w:r>
                    </w:p>
                  </w:txbxContent>
                </v:textbox>
                <w10:wrap anchorx="margin"/>
              </v:shape>
            </w:pict>
          </mc:Fallback>
        </mc:AlternateContent>
      </w:r>
    </w:p>
    <w:p w14:paraId="365EF4DF" w14:textId="378D6235" w:rsidR="006035DC" w:rsidRDefault="006035DC" w:rsidP="00575754">
      <w:pPr>
        <w:rPr>
          <w:rFonts w:ascii="HG丸ｺﾞｼｯｸM-PRO" w:eastAsia="HG丸ｺﾞｼｯｸM-PRO" w:hAnsi="HG丸ｺﾞｼｯｸM-PRO"/>
          <w:color w:val="000000" w:themeColor="dark1"/>
          <w:kern w:val="24"/>
          <w:sz w:val="22"/>
        </w:rPr>
      </w:pPr>
    </w:p>
    <w:p w14:paraId="45FD573B" w14:textId="77777777" w:rsidR="00591BE8" w:rsidRDefault="00591BE8" w:rsidP="00575754">
      <w:pPr>
        <w:rPr>
          <w:rFonts w:ascii="HG丸ｺﾞｼｯｸM-PRO" w:eastAsia="HG丸ｺﾞｼｯｸM-PRO" w:hAnsi="HG丸ｺﾞｼｯｸM-PRO"/>
          <w:color w:val="000000" w:themeColor="dark1"/>
          <w:kern w:val="24"/>
          <w:sz w:val="22"/>
        </w:rPr>
      </w:pPr>
    </w:p>
    <w:p w14:paraId="6F90BF9B" w14:textId="6883DBB1"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20A1C98D">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71E8A77C"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BB589B">
                              <w:rPr>
                                <w:rFonts w:ascii="HG丸ｺﾞｼｯｸM-PRO" w:eastAsia="HG丸ｺﾞｼｯｸM-PRO" w:hAnsi="HG丸ｺﾞｼｯｸM-PRO" w:hint="eastAsia"/>
                                <w:color w:val="FF0000"/>
                                <w:sz w:val="24"/>
                                <w:szCs w:val="28"/>
                              </w:rPr>
                              <w:t>認められた（損害</w:t>
                            </w:r>
                            <w:r w:rsidR="008F3352">
                              <w:rPr>
                                <w:rFonts w:ascii="HG丸ｺﾞｼｯｸM-PRO" w:eastAsia="HG丸ｺﾞｼｯｸM-PRO" w:hAnsi="HG丸ｺﾞｼｯｸM-PRO" w:hint="eastAsia"/>
                                <w:color w:val="FF0000"/>
                                <w:sz w:val="24"/>
                                <w:szCs w:val="28"/>
                              </w:rPr>
                              <w:t>賠償</w:t>
                            </w:r>
                            <w:r w:rsidR="00BB589B">
                              <w:rPr>
                                <w:rFonts w:ascii="HG丸ｺﾞｼｯｸM-PRO" w:eastAsia="HG丸ｺﾞｼｯｸM-PRO" w:hAnsi="HG丸ｺﾞｼｯｸM-PRO" w:hint="eastAsia"/>
                                <w:color w:val="FF0000"/>
                                <w:sz w:val="24"/>
                                <w:szCs w:val="28"/>
                              </w:rPr>
                              <w:t>金</w:t>
                            </w:r>
                            <w:r w:rsidR="00F077D7">
                              <w:rPr>
                                <w:rFonts w:ascii="HG丸ｺﾞｼｯｸM-PRO" w:eastAsia="HG丸ｺﾞｼｯｸM-PRO" w:hAnsi="HG丸ｺﾞｼｯｸM-PRO" w:hint="eastAsia"/>
                                <w:color w:val="FF0000"/>
                                <w:sz w:val="24"/>
                                <w:szCs w:val="28"/>
                              </w:rPr>
                              <w:t xml:space="preserve">　</w:t>
                            </w:r>
                            <w:r w:rsidR="00BA33AE">
                              <w:rPr>
                                <w:rFonts w:ascii="HG丸ｺﾞｼｯｸM-PRO" w:eastAsia="HG丸ｺﾞｼｯｸM-PRO" w:hAnsi="HG丸ｺﾞｼｯｸM-PRO" w:hint="eastAsia"/>
                                <w:color w:val="FF0000"/>
                                <w:sz w:val="24"/>
                                <w:szCs w:val="28"/>
                              </w:rPr>
                              <w:t>A</w:t>
                            </w:r>
                            <w:r w:rsidR="00BA33AE" w:rsidRPr="00BA33AE">
                              <w:rPr>
                                <w:rFonts w:ascii="HG丸ｺﾞｼｯｸM-PRO" w:eastAsia="HG丸ｺﾞｼｯｸM-PRO" w:hAnsi="HG丸ｺﾞｼｯｸM-PRO" w:hint="eastAsia"/>
                                <w:color w:val="FF0000"/>
                                <w:sz w:val="24"/>
                                <w:szCs w:val="28"/>
                              </w:rPr>
                              <w:t>社と</w:t>
                            </w:r>
                            <w:r w:rsidR="00BA33AE">
                              <w:rPr>
                                <w:rFonts w:ascii="HG丸ｺﾞｼｯｸM-PRO" w:eastAsia="HG丸ｺﾞｼｯｸM-PRO" w:hAnsi="HG丸ｺﾞｼｯｸM-PRO" w:hint="eastAsia"/>
                                <w:color w:val="FF0000"/>
                                <w:sz w:val="24"/>
                                <w:szCs w:val="28"/>
                              </w:rPr>
                              <w:t>乙</w:t>
                            </w:r>
                            <w:r w:rsidR="003D4949">
                              <w:rPr>
                                <w:rFonts w:ascii="HG丸ｺﾞｼｯｸM-PRO" w:eastAsia="HG丸ｺﾞｼｯｸM-PRO" w:hAnsi="HG丸ｺﾞｼｯｸM-PRO" w:hint="eastAsia"/>
                                <w:color w:val="FF0000"/>
                                <w:sz w:val="24"/>
                                <w:szCs w:val="28"/>
                              </w:rPr>
                              <w:t>を</w:t>
                            </w:r>
                            <w:r w:rsidR="00BA33AE" w:rsidRPr="00BA33AE">
                              <w:rPr>
                                <w:rFonts w:ascii="HG丸ｺﾞｼｯｸM-PRO" w:eastAsia="HG丸ｺﾞｼｯｸM-PRO" w:hAnsi="HG丸ｺﾞｼｯｸM-PRO" w:hint="eastAsia"/>
                                <w:color w:val="FF0000"/>
                                <w:sz w:val="24"/>
                                <w:szCs w:val="28"/>
                              </w:rPr>
                              <w:t>合わせておよそ６９００</w:t>
                            </w:r>
                            <w:r w:rsidR="00BB589B">
                              <w:rPr>
                                <w:rFonts w:ascii="HG丸ｺﾞｼｯｸM-PRO" w:eastAsia="HG丸ｺﾞｼｯｸM-PRO" w:hAnsi="HG丸ｺﾞｼｯｸM-PRO" w:hint="eastAsia"/>
                                <w:color w:val="FF0000"/>
                                <w:sz w:val="24"/>
                                <w:szCs w:val="28"/>
                              </w:rPr>
                              <w:t>万円）</w:t>
                            </w:r>
                            <w:r w:rsidR="00AC670F">
                              <w:rPr>
                                <w:rFonts w:ascii="HG丸ｺﾞｼｯｸM-PRO" w:eastAsia="HG丸ｺﾞｼｯｸM-PRO" w:hAnsi="HG丸ｺﾞｼｯｸM-PRO" w:hint="eastAsia"/>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" fillcolor="#bcd190 [2166]" strokecolor="#9bbb59 [3206]" strokeweight=".5pt">
                <v:fill color2="#adc878 [2614]" rotate="t" colors="0 #cadbaf;.5 #c1d4a1;1 #b9d091" focus="100%" type="gradient">
                  <o:fill v:ext="view" type="gradientUnscaled"/>
                </v:fill>
                <v:stroke joinstyle="miter"/>
                <v:textbox>
                  <w:txbxContent>
                    <w:p w14:paraId="0B80B25D" w14:textId="71E8A77C" w:rsidR="007279F3" w:rsidRDefault="007778E5" w:rsidP="00BB589B">
                      <w:pPr>
                        <w:ind w:leftChars="200" w:left="1140" w:hangingChars="300" w:hanging="720"/>
                        <w:jc w:val="left"/>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 ：</w:t>
                      </w:r>
                      <w:r w:rsidR="00BB589B">
                        <w:rPr>
                          <w:rFonts w:ascii="HG丸ｺﾞｼｯｸM-PRO" w:eastAsia="HG丸ｺﾞｼｯｸM-PRO" w:hAnsi="HG丸ｺﾞｼｯｸM-PRO" w:hint="eastAsia"/>
                          <w:color w:val="FF0000"/>
                          <w:sz w:val="24"/>
                          <w:szCs w:val="28"/>
                        </w:rPr>
                        <w:t>認められた（損害</w:t>
                      </w:r>
                      <w:r w:rsidR="008F3352">
                        <w:rPr>
                          <w:rFonts w:ascii="HG丸ｺﾞｼｯｸM-PRO" w:eastAsia="HG丸ｺﾞｼｯｸM-PRO" w:hAnsi="HG丸ｺﾞｼｯｸM-PRO" w:hint="eastAsia"/>
                          <w:color w:val="FF0000"/>
                          <w:sz w:val="24"/>
                          <w:szCs w:val="28"/>
                        </w:rPr>
                        <w:t>賠償</w:t>
                      </w:r>
                      <w:r w:rsidR="00BB589B">
                        <w:rPr>
                          <w:rFonts w:ascii="HG丸ｺﾞｼｯｸM-PRO" w:eastAsia="HG丸ｺﾞｼｯｸM-PRO" w:hAnsi="HG丸ｺﾞｼｯｸM-PRO" w:hint="eastAsia"/>
                          <w:color w:val="FF0000"/>
                          <w:sz w:val="24"/>
                          <w:szCs w:val="28"/>
                        </w:rPr>
                        <w:t>金</w:t>
                      </w:r>
                      <w:r w:rsidR="00F077D7">
                        <w:rPr>
                          <w:rFonts w:ascii="HG丸ｺﾞｼｯｸM-PRO" w:eastAsia="HG丸ｺﾞｼｯｸM-PRO" w:hAnsi="HG丸ｺﾞｼｯｸM-PRO" w:hint="eastAsia"/>
                          <w:color w:val="FF0000"/>
                          <w:sz w:val="24"/>
                          <w:szCs w:val="28"/>
                        </w:rPr>
                        <w:t xml:space="preserve">　</w:t>
                      </w:r>
                      <w:r w:rsidR="00BA33AE">
                        <w:rPr>
                          <w:rFonts w:ascii="HG丸ｺﾞｼｯｸM-PRO" w:eastAsia="HG丸ｺﾞｼｯｸM-PRO" w:hAnsi="HG丸ｺﾞｼｯｸM-PRO" w:hint="eastAsia"/>
                          <w:color w:val="FF0000"/>
                          <w:sz w:val="24"/>
                          <w:szCs w:val="28"/>
                        </w:rPr>
                        <w:t>A</w:t>
                      </w:r>
                      <w:r w:rsidR="00BA33AE" w:rsidRPr="00BA33AE">
                        <w:rPr>
                          <w:rFonts w:ascii="HG丸ｺﾞｼｯｸM-PRO" w:eastAsia="HG丸ｺﾞｼｯｸM-PRO" w:hAnsi="HG丸ｺﾞｼｯｸM-PRO" w:hint="eastAsia"/>
                          <w:color w:val="FF0000"/>
                          <w:sz w:val="24"/>
                          <w:szCs w:val="28"/>
                        </w:rPr>
                        <w:t>社と</w:t>
                      </w:r>
                      <w:r w:rsidR="00BA33AE">
                        <w:rPr>
                          <w:rFonts w:ascii="HG丸ｺﾞｼｯｸM-PRO" w:eastAsia="HG丸ｺﾞｼｯｸM-PRO" w:hAnsi="HG丸ｺﾞｼｯｸM-PRO" w:hint="eastAsia"/>
                          <w:color w:val="FF0000"/>
                          <w:sz w:val="24"/>
                          <w:szCs w:val="28"/>
                        </w:rPr>
                        <w:t>乙</w:t>
                      </w:r>
                      <w:r w:rsidR="003D4949">
                        <w:rPr>
                          <w:rFonts w:ascii="HG丸ｺﾞｼｯｸM-PRO" w:eastAsia="HG丸ｺﾞｼｯｸM-PRO" w:hAnsi="HG丸ｺﾞｼｯｸM-PRO" w:hint="eastAsia"/>
                          <w:color w:val="FF0000"/>
                          <w:sz w:val="24"/>
                          <w:szCs w:val="28"/>
                        </w:rPr>
                        <w:t>を</w:t>
                      </w:r>
                      <w:r w:rsidR="00BA33AE" w:rsidRPr="00BA33AE">
                        <w:rPr>
                          <w:rFonts w:ascii="HG丸ｺﾞｼｯｸM-PRO" w:eastAsia="HG丸ｺﾞｼｯｸM-PRO" w:hAnsi="HG丸ｺﾞｼｯｸM-PRO" w:hint="eastAsia"/>
                          <w:color w:val="FF0000"/>
                          <w:sz w:val="24"/>
                          <w:szCs w:val="28"/>
                        </w:rPr>
                        <w:t>合わせておよそ６９００</w:t>
                      </w:r>
                      <w:r w:rsidR="00BB589B">
                        <w:rPr>
                          <w:rFonts w:ascii="HG丸ｺﾞｼｯｸM-PRO" w:eastAsia="HG丸ｺﾞｼｯｸM-PRO" w:hAnsi="HG丸ｺﾞｼｯｸM-PRO" w:hint="eastAsia"/>
                          <w:color w:val="FF0000"/>
                          <w:sz w:val="24"/>
                          <w:szCs w:val="28"/>
                        </w:rPr>
                        <w:t>万円）</w:t>
                      </w:r>
                      <w:r w:rsidR="00AC670F">
                        <w:rPr>
                          <w:rFonts w:ascii="HG丸ｺﾞｼｯｸM-PRO" w:eastAsia="HG丸ｺﾞｼｯｸM-PRO" w:hAnsi="HG丸ｺﾞｼｯｸM-PRO" w:hint="eastAsia"/>
                          <w:color w:val="FF0000"/>
                          <w:sz w:val="24"/>
                          <w:szCs w:val="28"/>
                        </w:rPr>
                        <w:t>。</w:t>
                      </w:r>
                    </w:p>
                  </w:txbxContent>
                </v:textbox>
              </v:shape>
            </w:pict>
          </mc:Fallback>
        </mc:AlternateContent>
      </w:r>
    </w:p>
    <w:p w14:paraId="08892DF3" w14:textId="77777777" w:rsidR="00575754" w:rsidRDefault="00575754" w:rsidP="00575754">
      <w:pPr>
        <w:rPr>
          <w:rFonts w:ascii="HG丸ｺﾞｼｯｸM-PRO" w:eastAsia="HG丸ｺﾞｼｯｸM-PRO" w:hAnsi="HG丸ｺﾞｼｯｸM-PRO"/>
          <w:color w:val="000000" w:themeColor="dark1"/>
          <w:kern w:val="24"/>
          <w:sz w:val="22"/>
        </w:rPr>
      </w:pPr>
    </w:p>
    <w:p w14:paraId="4AA90923" w14:textId="6355CA6A"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5C57F31C"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3A0239B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08E602F0">
                <wp:simplePos x="0" y="0"/>
                <wp:positionH relativeFrom="margin">
                  <wp:align>left</wp:align>
                </wp:positionH>
                <wp:positionV relativeFrom="paragraph">
                  <wp:posOffset>17526</wp:posOffset>
                </wp:positionV>
                <wp:extent cx="6582410" cy="4001414"/>
                <wp:effectExtent l="0" t="0" r="27940" b="18415"/>
                <wp:wrapNone/>
                <wp:docPr id="25" name="正方形/長方形 3"/>
                <wp:cNvGraphicFramePr/>
                <a:graphic xmlns:a="http://schemas.openxmlformats.org/drawingml/2006/main">
                  <a:graphicData uri="http://schemas.microsoft.com/office/word/2010/wordprocessingShape">
                    <wps:wsp>
                      <wps:cNvSpPr/>
                      <wps:spPr>
                        <a:xfrm>
                          <a:off x="0" y="0"/>
                          <a:ext cx="6582410" cy="4001414"/>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6E36789B" w14:textId="60425C2F" w:rsidR="00F077D7" w:rsidRPr="00F077D7" w:rsidRDefault="006850AE" w:rsidP="00F077D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裁判では、</w:t>
                            </w:r>
                            <w:r w:rsidR="00F077D7" w:rsidRPr="00F077D7">
                              <w:rPr>
                                <w:rFonts w:ascii="HG丸ｺﾞｼｯｸM-PRO" w:eastAsia="HG丸ｺﾞｼｯｸM-PRO" w:hAnsi="HG丸ｺﾞｼｯｸM-PRO" w:hint="eastAsia"/>
                                <w:color w:val="000000" w:themeColor="text1"/>
                                <w:kern w:val="0"/>
                                <w:szCs w:val="21"/>
                              </w:rPr>
                              <w:t>営業所所長である乙の注意義務の具体的内容</w:t>
                            </w:r>
                            <w:r>
                              <w:rPr>
                                <w:rFonts w:ascii="HG丸ｺﾞｼｯｸM-PRO" w:eastAsia="HG丸ｺﾞｼｯｸM-PRO" w:hAnsi="HG丸ｺﾞｼｯｸM-PRO" w:hint="eastAsia"/>
                                <w:color w:val="000000" w:themeColor="text1"/>
                                <w:kern w:val="0"/>
                                <w:szCs w:val="21"/>
                              </w:rPr>
                              <w:t>について</w:t>
                            </w:r>
                            <w:r w:rsidR="00F077D7" w:rsidRPr="00F077D7">
                              <w:rPr>
                                <w:rFonts w:ascii="HG丸ｺﾞｼｯｸM-PRO" w:eastAsia="HG丸ｺﾞｼｯｸM-PRO" w:hAnsi="HG丸ｺﾞｼｯｸM-PRO" w:hint="eastAsia"/>
                                <w:color w:val="000000" w:themeColor="text1"/>
                                <w:kern w:val="0"/>
                                <w:szCs w:val="21"/>
                              </w:rPr>
                              <w:t>「業務の遂行に伴う疲労や心理的負荷等が過度に蓄積して心身の健康を損なうことがないよう、甲に対する指導に際しては、新卒社会人である甲の心理状態、疲労状態、業務量や労働時間による肉体的・心理的負荷も考慮しながら、甲に過度の心理的負荷をかけないよう配慮する義務を負っていたと解される」</w:t>
                            </w:r>
                            <w:r>
                              <w:rPr>
                                <w:rFonts w:ascii="HG丸ｺﾞｼｯｸM-PRO" w:eastAsia="HG丸ｺﾞｼｯｸM-PRO" w:hAnsi="HG丸ｺﾞｼｯｸM-PRO" w:hint="eastAsia"/>
                                <w:color w:val="000000" w:themeColor="text1"/>
                                <w:kern w:val="0"/>
                                <w:szCs w:val="21"/>
                              </w:rPr>
                              <w:t>としています。しかし、</w:t>
                            </w:r>
                            <w:r w:rsidR="0054198A">
                              <w:rPr>
                                <w:rFonts w:ascii="HG丸ｺﾞｼｯｸM-PRO" w:eastAsia="HG丸ｺﾞｼｯｸM-PRO" w:hAnsi="HG丸ｺﾞｼｯｸM-PRO" w:hint="eastAsia"/>
                                <w:color w:val="000000" w:themeColor="text1"/>
                                <w:kern w:val="0"/>
                                <w:szCs w:val="21"/>
                              </w:rPr>
                              <w:t>実際には</w:t>
                            </w:r>
                          </w:p>
                          <w:p w14:paraId="1B454B2D" w14:textId="277CDD78" w:rsidR="00F077D7" w:rsidRPr="00F077D7"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恒常的長時間の時間外労働及び肉体労働により肉体的疲労の蓄積していた甲に対し、相当頻回に、他の従業員らのいる前であっても、大声で怒鳴って一方的に叱責し、大きなミスがあったときには、「馬鹿」「なんでできないんだ」「そんなこともできないのか」「帰れ」等という激しい言葉が用いられていた</w:t>
                            </w:r>
                            <w:r w:rsidR="002B369D">
                              <w:rPr>
                                <w:rFonts w:ascii="HG丸ｺﾞｼｯｸM-PRO" w:eastAsia="HG丸ｺﾞｼｯｸM-PRO" w:hAnsi="HG丸ｺﾞｼｯｸM-PRO" w:hint="eastAsia"/>
                                <w:color w:val="000000" w:themeColor="text1"/>
                                <w:kern w:val="0"/>
                                <w:szCs w:val="21"/>
                              </w:rPr>
                              <w:t>。</w:t>
                            </w:r>
                          </w:p>
                          <w:p w14:paraId="0FDD19BA" w14:textId="3068FF20" w:rsidR="0054198A"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業務日誌の記載が十分でないと感じられるときには、「日誌はメモ用紙ではない！業務報告。書いている内容が全くわからない！</w:t>
                            </w:r>
                            <w:r w:rsidR="0054198A">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「内容の意味わからない、わかるように具体的に書くこと。</w:t>
                            </w:r>
                            <w:r w:rsidR="0054198A">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等と赤字コメントを付して返却した。</w:t>
                            </w:r>
                          </w:p>
                          <w:p w14:paraId="1DD538A8" w14:textId="77777777" w:rsidR="00F077D7" w:rsidRPr="00F077D7"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・Ａ社は遅くとも</w:t>
                            </w:r>
                            <w:r w:rsidRPr="00F077D7">
                              <w:rPr>
                                <w:rFonts w:ascii="HG丸ｺﾞｼｯｸM-PRO" w:eastAsia="HG丸ｺﾞｼｯｸM-PRO" w:hAnsi="HG丸ｺﾞｼｯｸM-PRO"/>
                                <w:color w:val="000000" w:themeColor="text1"/>
                                <w:kern w:val="0"/>
                                <w:szCs w:val="21"/>
                              </w:rPr>
                              <w:t>8月頃には、指導が奏功しておらず、期待した成長が見られないと感じていた。その頃には同営業所における甲の指導体制について、十分な見直しと検討を行うべきであった（他の従業員らとの甲への指導方法協議や、指導に問題がないかの具体的検討等）。しかし、引き続きミスをすれば一方的に叱責するということを漫然と続けていた。</w:t>
                            </w:r>
                          </w:p>
                          <w:p w14:paraId="140443D0" w14:textId="566BD593" w:rsidR="00F077D7" w:rsidRDefault="006850AE" w:rsidP="00F077D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等、「上記の</w:t>
                            </w:r>
                            <w:r w:rsidR="00F077D7" w:rsidRPr="00F077D7">
                              <w:rPr>
                                <w:rFonts w:ascii="HG丸ｺﾞｼｯｸM-PRO" w:eastAsia="HG丸ｺﾞｼｯｸM-PRO" w:hAnsi="HG丸ｺﾞｼｯｸM-PRO"/>
                                <w:color w:val="000000" w:themeColor="text1"/>
                                <w:kern w:val="0"/>
                                <w:szCs w:val="21"/>
                              </w:rPr>
                              <w:t>配慮がされたとはいい難い</w:t>
                            </w:r>
                            <w:r>
                              <w:rPr>
                                <w:rFonts w:ascii="HG丸ｺﾞｼｯｸM-PRO" w:eastAsia="HG丸ｺﾞｼｯｸM-PRO" w:hAnsi="HG丸ｺﾞｼｯｸM-PRO" w:hint="eastAsia"/>
                                <w:color w:val="000000" w:themeColor="text1"/>
                                <w:kern w:val="0"/>
                                <w:szCs w:val="21"/>
                              </w:rPr>
                              <w:t>」</w:t>
                            </w:r>
                            <w:r w:rsidR="002B369D">
                              <w:rPr>
                                <w:rFonts w:ascii="HG丸ｺﾞｼｯｸM-PRO" w:eastAsia="HG丸ｺﾞｼｯｸM-PRO" w:hAnsi="HG丸ｺﾞｼｯｸM-PRO" w:hint="eastAsia"/>
                                <w:color w:val="000000" w:themeColor="text1"/>
                                <w:kern w:val="0"/>
                                <w:szCs w:val="21"/>
                              </w:rPr>
                              <w:t>状況であった</w:t>
                            </w:r>
                            <w:r>
                              <w:rPr>
                                <w:rFonts w:ascii="HG丸ｺﾞｼｯｸM-PRO" w:eastAsia="HG丸ｺﾞｼｯｸM-PRO" w:hAnsi="HG丸ｺﾞｼｯｸM-PRO" w:hint="eastAsia"/>
                                <w:color w:val="000000" w:themeColor="text1"/>
                                <w:kern w:val="0"/>
                                <w:szCs w:val="21"/>
                              </w:rPr>
                              <w:t>とし、損害賠償請求を認めました。</w:t>
                            </w:r>
                          </w:p>
                          <w:p w14:paraId="4E74F3A8" w14:textId="38D9BBBE" w:rsidR="00BD66C2" w:rsidRPr="0088715E" w:rsidRDefault="00BD66C2" w:rsidP="00F077D7">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6561A137" w:rsidR="006E7FF0" w:rsidRPr="0088715E" w:rsidRDefault="003D4949" w:rsidP="00A50C41">
                            <w:pPr>
                              <w:snapToGrid w:val="0"/>
                              <w:spacing w:line="340" w:lineRule="exact"/>
                              <w:jc w:val="right"/>
                              <w:rPr>
                                <w:rFonts w:ascii="HG丸ｺﾞｼｯｸM-PRO" w:eastAsia="HG丸ｺﾞｼｯｸM-PRO" w:hAnsi="HG丸ｺﾞｼｯｸM-PRO"/>
                                <w:color w:val="000000" w:themeColor="text1"/>
                                <w:kern w:val="0"/>
                                <w:szCs w:val="21"/>
                              </w:rPr>
                            </w:pPr>
                            <w:r w:rsidRPr="003D4949">
                              <w:rPr>
                                <w:rFonts w:ascii="HG丸ｺﾞｼｯｸM-PRO" w:eastAsia="HG丸ｺﾞｼｯｸM-PRO" w:hAnsi="HG丸ｺﾞｼｯｸM-PRO" w:hint="eastAsia"/>
                                <w:color w:val="000000" w:themeColor="text1"/>
                                <w:kern w:val="0"/>
                                <w:szCs w:val="21"/>
                              </w:rPr>
                              <w:t>岡山県貨物運送事件</w:t>
                            </w:r>
                            <w:r>
                              <w:rPr>
                                <w:rFonts w:ascii="HG丸ｺﾞｼｯｸM-PRO" w:eastAsia="HG丸ｺﾞｼｯｸM-PRO" w:hAnsi="HG丸ｺﾞｼｯｸM-PRO" w:hint="eastAsia"/>
                                <w:color w:val="000000" w:themeColor="text1"/>
                                <w:kern w:val="0"/>
                                <w:szCs w:val="21"/>
                              </w:rPr>
                              <w:t>（</w:t>
                            </w:r>
                            <w:r w:rsidRPr="003D4949">
                              <w:rPr>
                                <w:rFonts w:ascii="HG丸ｺﾞｼｯｸM-PRO" w:eastAsia="HG丸ｺﾞｼｯｸM-PRO" w:hAnsi="HG丸ｺﾞｼｯｸM-PRO" w:hint="eastAsia"/>
                                <w:color w:val="000000" w:themeColor="text1"/>
                                <w:kern w:val="0"/>
                                <w:szCs w:val="21"/>
                              </w:rPr>
                              <w:t>仙台高判平</w:t>
                            </w:r>
                            <w:r w:rsidRPr="003D4949">
                              <w:rPr>
                                <w:rFonts w:ascii="HG丸ｺﾞｼｯｸM-PRO" w:eastAsia="HG丸ｺﾞｼｯｸM-PRO" w:hAnsi="HG丸ｺﾞｼｯｸM-PRO"/>
                                <w:color w:val="000000" w:themeColor="text1"/>
                                <w:kern w:val="0"/>
                                <w:szCs w:val="21"/>
                              </w:rPr>
                              <w:t>26.6.27労判1100号26頁</w:t>
                            </w:r>
                            <w:r>
                              <w:rPr>
                                <w:rFonts w:ascii="HG丸ｺﾞｼｯｸM-PRO" w:eastAsia="HG丸ｺﾞｼｯｸM-PRO" w:hAnsi="HG丸ｺﾞｼｯｸM-PRO" w:hint="eastAsia"/>
                                <w:color w:val="000000" w:themeColor="text1"/>
                                <w:kern w:val="0"/>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315.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6E36789B" w14:textId="60425C2F" w:rsidR="00F077D7" w:rsidRPr="00F077D7" w:rsidRDefault="006850AE" w:rsidP="00F077D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裁判では、</w:t>
                      </w:r>
                      <w:r w:rsidR="00F077D7" w:rsidRPr="00F077D7">
                        <w:rPr>
                          <w:rFonts w:ascii="HG丸ｺﾞｼｯｸM-PRO" w:eastAsia="HG丸ｺﾞｼｯｸM-PRO" w:hAnsi="HG丸ｺﾞｼｯｸM-PRO" w:hint="eastAsia"/>
                          <w:color w:val="000000" w:themeColor="text1"/>
                          <w:kern w:val="0"/>
                          <w:szCs w:val="21"/>
                        </w:rPr>
                        <w:t>営業所所長である乙の注意義務の具体的内容</w:t>
                      </w:r>
                      <w:r>
                        <w:rPr>
                          <w:rFonts w:ascii="HG丸ｺﾞｼｯｸM-PRO" w:eastAsia="HG丸ｺﾞｼｯｸM-PRO" w:hAnsi="HG丸ｺﾞｼｯｸM-PRO" w:hint="eastAsia"/>
                          <w:color w:val="000000" w:themeColor="text1"/>
                          <w:kern w:val="0"/>
                          <w:szCs w:val="21"/>
                        </w:rPr>
                        <w:t>について</w:t>
                      </w:r>
                      <w:r w:rsidR="00F077D7" w:rsidRPr="00F077D7">
                        <w:rPr>
                          <w:rFonts w:ascii="HG丸ｺﾞｼｯｸM-PRO" w:eastAsia="HG丸ｺﾞｼｯｸM-PRO" w:hAnsi="HG丸ｺﾞｼｯｸM-PRO" w:hint="eastAsia"/>
                          <w:color w:val="000000" w:themeColor="text1"/>
                          <w:kern w:val="0"/>
                          <w:szCs w:val="21"/>
                        </w:rPr>
                        <w:t>「業務の遂行に伴う疲労や心理的負荷等が過度に蓄積して心身の健康を損なうことがないよう、甲に対する指導に際しては、新卒社会人である甲の心理状態、疲労状態、業務量や労働時間による肉体的・心理的負荷も考慮しながら、甲に過度の心理的負荷をかけないよう配慮する義務を負っていたと解される」</w:t>
                      </w:r>
                      <w:r>
                        <w:rPr>
                          <w:rFonts w:ascii="HG丸ｺﾞｼｯｸM-PRO" w:eastAsia="HG丸ｺﾞｼｯｸM-PRO" w:hAnsi="HG丸ｺﾞｼｯｸM-PRO" w:hint="eastAsia"/>
                          <w:color w:val="000000" w:themeColor="text1"/>
                          <w:kern w:val="0"/>
                          <w:szCs w:val="21"/>
                        </w:rPr>
                        <w:t>としています。しかし、</w:t>
                      </w:r>
                      <w:r w:rsidR="0054198A">
                        <w:rPr>
                          <w:rFonts w:ascii="HG丸ｺﾞｼｯｸM-PRO" w:eastAsia="HG丸ｺﾞｼｯｸM-PRO" w:hAnsi="HG丸ｺﾞｼｯｸM-PRO" w:hint="eastAsia"/>
                          <w:color w:val="000000" w:themeColor="text1"/>
                          <w:kern w:val="0"/>
                          <w:szCs w:val="21"/>
                        </w:rPr>
                        <w:t>実際には</w:t>
                      </w:r>
                    </w:p>
                    <w:p w14:paraId="1B454B2D" w14:textId="277CDD78" w:rsidR="00F077D7" w:rsidRPr="00F077D7"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恒常的長時間の時間外労働及び肉体労働により肉体的疲労の蓄積していた甲に対し、相当頻回に、他の従業員らのいる前であっても、大声で怒鳴って一方的に叱責し、大きなミスがあったときには、「馬鹿」「なんでできないんだ」「そんなこともできないのか」「帰れ」等という激しい言葉が用いられていた</w:t>
                      </w:r>
                      <w:r w:rsidR="002B369D">
                        <w:rPr>
                          <w:rFonts w:ascii="HG丸ｺﾞｼｯｸM-PRO" w:eastAsia="HG丸ｺﾞｼｯｸM-PRO" w:hAnsi="HG丸ｺﾞｼｯｸM-PRO" w:hint="eastAsia"/>
                          <w:color w:val="000000" w:themeColor="text1"/>
                          <w:kern w:val="0"/>
                          <w:szCs w:val="21"/>
                        </w:rPr>
                        <w:t>。</w:t>
                      </w:r>
                    </w:p>
                    <w:p w14:paraId="0FDD19BA" w14:textId="3068FF20" w:rsidR="0054198A"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業務日誌の記載が十分でないと感じられるときには、「日誌はメモ用紙ではない！業務報告。書いている内容が全くわからない！</w:t>
                      </w:r>
                      <w:r w:rsidR="0054198A">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「内容の意味わからない、わかるように具体的に書くこと。</w:t>
                      </w:r>
                      <w:r w:rsidR="0054198A">
                        <w:rPr>
                          <w:rFonts w:ascii="HG丸ｺﾞｼｯｸM-PRO" w:eastAsia="HG丸ｺﾞｼｯｸM-PRO" w:hAnsi="HG丸ｺﾞｼｯｸM-PRO" w:hint="eastAsia"/>
                          <w:color w:val="000000" w:themeColor="text1"/>
                          <w:kern w:val="0"/>
                          <w:szCs w:val="21"/>
                        </w:rPr>
                        <w:t>」</w:t>
                      </w:r>
                      <w:r w:rsidR="0054198A" w:rsidRPr="0054198A">
                        <w:rPr>
                          <w:rFonts w:ascii="HG丸ｺﾞｼｯｸM-PRO" w:eastAsia="HG丸ｺﾞｼｯｸM-PRO" w:hAnsi="HG丸ｺﾞｼｯｸM-PRO" w:hint="eastAsia"/>
                          <w:color w:val="000000" w:themeColor="text1"/>
                          <w:kern w:val="0"/>
                          <w:szCs w:val="21"/>
                        </w:rPr>
                        <w:t>等と赤字コメントを付して返却した。</w:t>
                      </w:r>
                    </w:p>
                    <w:p w14:paraId="1DD538A8" w14:textId="77777777" w:rsidR="00F077D7" w:rsidRPr="00F077D7" w:rsidRDefault="00F077D7" w:rsidP="00F077D7">
                      <w:pPr>
                        <w:snapToGrid w:val="0"/>
                        <w:spacing w:line="340" w:lineRule="exact"/>
                        <w:rPr>
                          <w:rFonts w:ascii="HG丸ｺﾞｼｯｸM-PRO" w:eastAsia="HG丸ｺﾞｼｯｸM-PRO" w:hAnsi="HG丸ｺﾞｼｯｸM-PRO"/>
                          <w:color w:val="000000" w:themeColor="text1"/>
                          <w:kern w:val="0"/>
                          <w:szCs w:val="21"/>
                        </w:rPr>
                      </w:pPr>
                      <w:r w:rsidRPr="00F077D7">
                        <w:rPr>
                          <w:rFonts w:ascii="HG丸ｺﾞｼｯｸM-PRO" w:eastAsia="HG丸ｺﾞｼｯｸM-PRO" w:hAnsi="HG丸ｺﾞｼｯｸM-PRO" w:hint="eastAsia"/>
                          <w:color w:val="000000" w:themeColor="text1"/>
                          <w:kern w:val="0"/>
                          <w:szCs w:val="21"/>
                        </w:rPr>
                        <w:t>・Ａ社は遅くとも</w:t>
                      </w:r>
                      <w:r w:rsidRPr="00F077D7">
                        <w:rPr>
                          <w:rFonts w:ascii="HG丸ｺﾞｼｯｸM-PRO" w:eastAsia="HG丸ｺﾞｼｯｸM-PRO" w:hAnsi="HG丸ｺﾞｼｯｸM-PRO"/>
                          <w:color w:val="000000" w:themeColor="text1"/>
                          <w:kern w:val="0"/>
                          <w:szCs w:val="21"/>
                        </w:rPr>
                        <w:t>8月頃には、指導が奏功しておらず、期待した成長が見られないと感じていた。その頃には同営業所における甲の指導体制について、十分な見直しと検討を行うべきであった（他の従業員らとの甲への指導方法協議や、指導に問題がないかの具体的検討等）。しかし、引き続きミスをすれば一方的に叱責するということを漫然と続けていた。</w:t>
                      </w:r>
                    </w:p>
                    <w:p w14:paraId="140443D0" w14:textId="566BD593" w:rsidR="00F077D7" w:rsidRDefault="006850AE" w:rsidP="00F077D7">
                      <w:pPr>
                        <w:snapToGrid w:val="0"/>
                        <w:spacing w:line="34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等、「上記の</w:t>
                      </w:r>
                      <w:r w:rsidR="00F077D7" w:rsidRPr="00F077D7">
                        <w:rPr>
                          <w:rFonts w:ascii="HG丸ｺﾞｼｯｸM-PRO" w:eastAsia="HG丸ｺﾞｼｯｸM-PRO" w:hAnsi="HG丸ｺﾞｼｯｸM-PRO"/>
                          <w:color w:val="000000" w:themeColor="text1"/>
                          <w:kern w:val="0"/>
                          <w:szCs w:val="21"/>
                        </w:rPr>
                        <w:t>配慮がされたとはいい難い</w:t>
                      </w:r>
                      <w:r>
                        <w:rPr>
                          <w:rFonts w:ascii="HG丸ｺﾞｼｯｸM-PRO" w:eastAsia="HG丸ｺﾞｼｯｸM-PRO" w:hAnsi="HG丸ｺﾞｼｯｸM-PRO" w:hint="eastAsia"/>
                          <w:color w:val="000000" w:themeColor="text1"/>
                          <w:kern w:val="0"/>
                          <w:szCs w:val="21"/>
                        </w:rPr>
                        <w:t>」</w:t>
                      </w:r>
                      <w:r w:rsidR="002B369D">
                        <w:rPr>
                          <w:rFonts w:ascii="HG丸ｺﾞｼｯｸM-PRO" w:eastAsia="HG丸ｺﾞｼｯｸM-PRO" w:hAnsi="HG丸ｺﾞｼｯｸM-PRO" w:hint="eastAsia"/>
                          <w:color w:val="000000" w:themeColor="text1"/>
                          <w:kern w:val="0"/>
                          <w:szCs w:val="21"/>
                        </w:rPr>
                        <w:t>状況であった</w:t>
                      </w:r>
                      <w:r>
                        <w:rPr>
                          <w:rFonts w:ascii="HG丸ｺﾞｼｯｸM-PRO" w:eastAsia="HG丸ｺﾞｼｯｸM-PRO" w:hAnsi="HG丸ｺﾞｼｯｸM-PRO" w:hint="eastAsia"/>
                          <w:color w:val="000000" w:themeColor="text1"/>
                          <w:kern w:val="0"/>
                          <w:szCs w:val="21"/>
                        </w:rPr>
                        <w:t>とし、損害賠償請求を認めました。</w:t>
                      </w:r>
                    </w:p>
                    <w:p w14:paraId="4E74F3A8" w14:textId="38D9BBBE" w:rsidR="00BD66C2" w:rsidRPr="0088715E" w:rsidRDefault="00BD66C2" w:rsidP="00F077D7">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6561A137" w:rsidR="006E7FF0" w:rsidRPr="0088715E" w:rsidRDefault="003D4949" w:rsidP="00A50C41">
                      <w:pPr>
                        <w:snapToGrid w:val="0"/>
                        <w:spacing w:line="340" w:lineRule="exact"/>
                        <w:jc w:val="right"/>
                        <w:rPr>
                          <w:rFonts w:ascii="HG丸ｺﾞｼｯｸM-PRO" w:eastAsia="HG丸ｺﾞｼｯｸM-PRO" w:hAnsi="HG丸ｺﾞｼｯｸM-PRO"/>
                          <w:color w:val="000000" w:themeColor="text1"/>
                          <w:kern w:val="0"/>
                          <w:szCs w:val="21"/>
                        </w:rPr>
                      </w:pPr>
                      <w:r w:rsidRPr="003D4949">
                        <w:rPr>
                          <w:rFonts w:ascii="HG丸ｺﾞｼｯｸM-PRO" w:eastAsia="HG丸ｺﾞｼｯｸM-PRO" w:hAnsi="HG丸ｺﾞｼｯｸM-PRO" w:hint="eastAsia"/>
                          <w:color w:val="000000" w:themeColor="text1"/>
                          <w:kern w:val="0"/>
                          <w:szCs w:val="21"/>
                        </w:rPr>
                        <w:t>岡山県貨物運送事件</w:t>
                      </w:r>
                      <w:r>
                        <w:rPr>
                          <w:rFonts w:ascii="HG丸ｺﾞｼｯｸM-PRO" w:eastAsia="HG丸ｺﾞｼｯｸM-PRO" w:hAnsi="HG丸ｺﾞｼｯｸM-PRO" w:hint="eastAsia"/>
                          <w:color w:val="000000" w:themeColor="text1"/>
                          <w:kern w:val="0"/>
                          <w:szCs w:val="21"/>
                        </w:rPr>
                        <w:t>（</w:t>
                      </w:r>
                      <w:r w:rsidRPr="003D4949">
                        <w:rPr>
                          <w:rFonts w:ascii="HG丸ｺﾞｼｯｸM-PRO" w:eastAsia="HG丸ｺﾞｼｯｸM-PRO" w:hAnsi="HG丸ｺﾞｼｯｸM-PRO" w:hint="eastAsia"/>
                          <w:color w:val="000000" w:themeColor="text1"/>
                          <w:kern w:val="0"/>
                          <w:szCs w:val="21"/>
                        </w:rPr>
                        <w:t>仙台高判平</w:t>
                      </w:r>
                      <w:r w:rsidRPr="003D4949">
                        <w:rPr>
                          <w:rFonts w:ascii="HG丸ｺﾞｼｯｸM-PRO" w:eastAsia="HG丸ｺﾞｼｯｸM-PRO" w:hAnsi="HG丸ｺﾞｼｯｸM-PRO"/>
                          <w:color w:val="000000" w:themeColor="text1"/>
                          <w:kern w:val="0"/>
                          <w:szCs w:val="21"/>
                        </w:rPr>
                        <w:t>26.6.27労判1100号26頁</w:t>
                      </w:r>
                      <w:r>
                        <w:rPr>
                          <w:rFonts w:ascii="HG丸ｺﾞｼｯｸM-PRO" w:eastAsia="HG丸ｺﾞｼｯｸM-PRO" w:hAnsi="HG丸ｺﾞｼｯｸM-PRO" w:hint="eastAsia"/>
                          <w:color w:val="000000" w:themeColor="text1"/>
                          <w:kern w:val="0"/>
                          <w:szCs w:val="21"/>
                        </w:rPr>
                        <w:t>）</w:t>
                      </w:r>
                    </w:p>
                  </w:txbxContent>
                </v:textbox>
                <w10:wrap anchorx="margin"/>
              </v:rect>
            </w:pict>
          </mc:Fallback>
        </mc:AlternateContent>
      </w:r>
    </w:p>
    <w:p w14:paraId="726821D5" w14:textId="6EDD6AB6"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341B6E66"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17B93992"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330DDE35"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65634E4C"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750AB86A"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5FB1DB9"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450E5BBD"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3EB6DB9A"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126EA245"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7E537611" w:rsidR="009F4CAA" w:rsidRDefault="009F4CAA" w:rsidP="00A93FF6">
      <w:pPr>
        <w:jc w:val="left"/>
        <w:rPr>
          <w:rFonts w:ascii="HG丸ｺﾞｼｯｸM-PRO" w:eastAsia="HG丸ｺﾞｼｯｸM-PRO" w:hAnsi="HG丸ｺﾞｼｯｸM-PRO"/>
          <w:color w:val="000000" w:themeColor="dark1"/>
          <w:kern w:val="24"/>
          <w:sz w:val="22"/>
        </w:rPr>
      </w:pPr>
    </w:p>
    <w:p w14:paraId="4F7B0528" w14:textId="16AA2B6B" w:rsidR="009F4CAA" w:rsidRDefault="009F4CAA" w:rsidP="00A93FF6">
      <w:pPr>
        <w:jc w:val="left"/>
        <w:rPr>
          <w:rFonts w:ascii="HG丸ｺﾞｼｯｸM-PRO" w:eastAsia="HG丸ｺﾞｼｯｸM-PRO" w:hAnsi="HG丸ｺﾞｼｯｸM-PRO"/>
          <w:color w:val="000000" w:themeColor="dark1"/>
          <w:kern w:val="24"/>
          <w:sz w:val="22"/>
        </w:rPr>
      </w:pPr>
    </w:p>
    <w:p w14:paraId="08B205E8" w14:textId="4BEE2BCD" w:rsidR="009E2020" w:rsidRDefault="009E2020" w:rsidP="00A93FF6">
      <w:pPr>
        <w:jc w:val="left"/>
        <w:rPr>
          <w:rFonts w:ascii="HG丸ｺﾞｼｯｸM-PRO" w:eastAsia="HG丸ｺﾞｼｯｸM-PRO" w:hAnsi="HG丸ｺﾞｼｯｸM-PRO"/>
          <w:color w:val="000000" w:themeColor="dark1"/>
          <w:kern w:val="24"/>
          <w:sz w:val="22"/>
        </w:rPr>
      </w:pPr>
    </w:p>
    <w:p w14:paraId="156AE8D6" w14:textId="445DA878" w:rsidR="00121D0B" w:rsidRDefault="00121D0B" w:rsidP="00A93FF6">
      <w:pPr>
        <w:jc w:val="left"/>
        <w:rPr>
          <w:rFonts w:ascii="HG丸ｺﾞｼｯｸM-PRO" w:eastAsia="HG丸ｺﾞｼｯｸM-PRO" w:hAnsi="HG丸ｺﾞｼｯｸM-PRO"/>
          <w:color w:val="000000" w:themeColor="dark1"/>
          <w:kern w:val="24"/>
          <w:sz w:val="22"/>
        </w:rPr>
      </w:pPr>
    </w:p>
    <w:p w14:paraId="5814E3BA" w14:textId="4B583FE9" w:rsidR="006850AE" w:rsidRDefault="006850AE" w:rsidP="00A93FF6">
      <w:pPr>
        <w:jc w:val="left"/>
        <w:rPr>
          <w:rFonts w:ascii="HG丸ｺﾞｼｯｸM-PRO" w:eastAsia="HG丸ｺﾞｼｯｸM-PRO" w:hAnsi="HG丸ｺﾞｼｯｸM-PRO"/>
          <w:color w:val="000000" w:themeColor="dark1"/>
          <w:kern w:val="24"/>
          <w:sz w:val="22"/>
        </w:rPr>
      </w:pPr>
    </w:p>
    <w:p w14:paraId="759D1AD7" w14:textId="0FA6DDFB" w:rsidR="006850AE" w:rsidRDefault="006850AE" w:rsidP="00A93FF6">
      <w:pPr>
        <w:jc w:val="left"/>
        <w:rPr>
          <w:rFonts w:ascii="HG丸ｺﾞｼｯｸM-PRO" w:eastAsia="HG丸ｺﾞｼｯｸM-PRO" w:hAnsi="HG丸ｺﾞｼｯｸM-PRO"/>
          <w:color w:val="000000" w:themeColor="dark1"/>
          <w:kern w:val="24"/>
          <w:sz w:val="22"/>
        </w:rPr>
      </w:pPr>
    </w:p>
    <w:p w14:paraId="689B6A50" w14:textId="3CA2E684" w:rsidR="006850AE" w:rsidRDefault="006850AE" w:rsidP="00A93FF6">
      <w:pPr>
        <w:jc w:val="left"/>
        <w:rPr>
          <w:rFonts w:ascii="HG丸ｺﾞｼｯｸM-PRO" w:eastAsia="HG丸ｺﾞｼｯｸM-PRO" w:hAnsi="HG丸ｺﾞｼｯｸM-PRO"/>
          <w:color w:val="000000" w:themeColor="dark1"/>
          <w:kern w:val="24"/>
          <w:sz w:val="22"/>
        </w:rPr>
      </w:pPr>
    </w:p>
    <w:p w14:paraId="71B6C9CD" w14:textId="165CA63A"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721EE795">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9A436"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287270E8" w14:textId="19506BC2" w:rsidR="00B1571B" w:rsidRDefault="00BA33AE"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58592" behindDoc="0" locked="0" layoutInCell="1" allowOverlap="1" wp14:anchorId="486B80A2" wp14:editId="5E2ADF5E">
            <wp:simplePos x="0" y="0"/>
            <wp:positionH relativeFrom="margin">
              <wp:posOffset>4801921</wp:posOffset>
            </wp:positionH>
            <wp:positionV relativeFrom="margin">
              <wp:posOffset>5489652</wp:posOffset>
            </wp:positionV>
            <wp:extent cx="2004060" cy="1804035"/>
            <wp:effectExtent l="0" t="0" r="0" b="5715"/>
            <wp:wrapSquare wrapText="bothSides"/>
            <wp:docPr id="1" name="図 1"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花の絵&#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06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352"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240E530D">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rbQ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6AB6B665" w:rsidR="00B1571B" w:rsidRPr="004F2124" w:rsidRDefault="000C4C87"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腸活のすすめ</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uB+uFu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196AEE52" w14:textId="6AB6B665" w:rsidR="00B1571B" w:rsidRPr="004F2124" w:rsidRDefault="000C4C87" w:rsidP="00B1571B">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腸活のすすめ</w:t>
                      </w:r>
                    </w:p>
                  </w:txbxContent>
                </v:textbox>
              </v:rect>
            </w:pict>
          </mc:Fallback>
        </mc:AlternateContent>
      </w:r>
    </w:p>
    <w:p w14:paraId="5ACEF345" w14:textId="11CFBDD3"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368F193D"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bookmarkEnd w:id="2"/>
    <w:p w14:paraId="45990B7E" w14:textId="77777777" w:rsidR="000C4C87" w:rsidRPr="000C4C87" w:rsidRDefault="000C4C87" w:rsidP="000C4C87">
      <w:pPr>
        <w:rPr>
          <w:rFonts w:ascii="HG丸ｺﾞｼｯｸM-PRO" w:eastAsia="HG丸ｺﾞｼｯｸM-PRO" w:hAnsi="HG丸ｺﾞｼｯｸM-PRO"/>
          <w:noProof/>
        </w:rPr>
      </w:pPr>
      <w:r w:rsidRPr="000C4C87">
        <w:rPr>
          <w:rFonts w:ascii="HG丸ｺﾞｼｯｸM-PRO" w:eastAsia="HG丸ｺﾞｼｯｸM-PRO" w:hAnsi="HG丸ｺﾞｼｯｸM-PRO" w:hint="eastAsia"/>
          <w:noProof/>
        </w:rPr>
        <w:t>年末年始は、ごちそうを食べる機会が多く、腸に負担をかけがちです。人の免疫力の約</w:t>
      </w:r>
      <w:r w:rsidRPr="000C4C87">
        <w:rPr>
          <w:rFonts w:ascii="HG丸ｺﾞｼｯｸM-PRO" w:eastAsia="HG丸ｺﾞｼｯｸM-PRO" w:hAnsi="HG丸ｺﾞｼｯｸM-PRO"/>
          <w:noProof/>
        </w:rPr>
        <w:t>70％は腸で作られているので、腸がダメージを受けると免疫力がダウンします。また、幸せホルモンと呼ばれるセロトニンの約90%は腸内にあり、約2%が腸内細菌によって脳に送られます。しかし、腸内細菌が減って、脳内のセロトニンが不足してしまうと、うつ状態になりやすくなります。</w:t>
      </w:r>
    </w:p>
    <w:p w14:paraId="1B5AB24C" w14:textId="27DB5D6D" w:rsidR="000C4C87" w:rsidRPr="000C4C87" w:rsidRDefault="000C4C87" w:rsidP="000C4C87">
      <w:pPr>
        <w:rPr>
          <w:rFonts w:ascii="HG丸ｺﾞｼｯｸM-PRO" w:eastAsia="HG丸ｺﾞｼｯｸM-PRO" w:hAnsi="HG丸ｺﾞｼｯｸM-PRO"/>
          <w:noProof/>
        </w:rPr>
      </w:pPr>
      <w:r w:rsidRPr="000C4C87">
        <w:rPr>
          <w:rFonts w:ascii="HG丸ｺﾞｼｯｸM-PRO" w:eastAsia="HG丸ｺﾞｼｯｸM-PRO" w:hAnsi="HG丸ｺﾞｼｯｸM-PRO" w:hint="eastAsia"/>
          <w:noProof/>
        </w:rPr>
        <w:t>善玉の腸内細菌を増やすためには、「食物繊維」の摂取が必要です。</w:t>
      </w:r>
      <w:r w:rsidR="002B369D">
        <w:rPr>
          <w:rFonts w:ascii="HG丸ｺﾞｼｯｸM-PRO" w:eastAsia="HG丸ｺﾞｼｯｸM-PRO" w:hAnsi="HG丸ｺﾞｼｯｸM-PRO" w:hint="eastAsia"/>
          <w:noProof/>
        </w:rPr>
        <w:t>冬野菜の</w:t>
      </w:r>
      <w:r w:rsidRPr="000C4C87">
        <w:rPr>
          <w:rFonts w:ascii="HG丸ｺﾞｼｯｸM-PRO" w:eastAsia="HG丸ｺﾞｼｯｸM-PRO" w:hAnsi="HG丸ｺﾞｼｯｸM-PRO" w:hint="eastAsia"/>
          <w:noProof/>
        </w:rPr>
        <w:t>大根やにんじん、蓮根などの根菜類は食物繊維が豊富なうえ、お腹を温めて腸を働かせてくれます。味噌や漬けもの、納豆などの「発酵食品」も腸内細菌を増やしてくれます。</w:t>
      </w:r>
    </w:p>
    <w:p w14:paraId="72C9CD41" w14:textId="5DF6C9D6" w:rsidR="000237E9" w:rsidRDefault="00BA33AE" w:rsidP="0087318B">
      <w:r w:rsidRPr="00355115">
        <w:rPr>
          <w:noProof/>
        </w:rPr>
        <mc:AlternateContent>
          <mc:Choice Requires="wps">
            <w:drawing>
              <wp:anchor distT="0" distB="0" distL="114300" distR="114300" simplePos="0" relativeHeight="251753472" behindDoc="0" locked="0" layoutInCell="1" allowOverlap="1" wp14:anchorId="53625F73" wp14:editId="4D910DE6">
                <wp:simplePos x="0" y="0"/>
                <wp:positionH relativeFrom="margin">
                  <wp:align>right</wp:align>
                </wp:positionH>
                <wp:positionV relativeFrom="paragraph">
                  <wp:posOffset>821055</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39" style="position:absolute;left:0;text-align:left;margin-left:471.95pt;margin-top:64.65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0C4C87" w:rsidRPr="000C4C87">
        <w:rPr>
          <w:rFonts w:ascii="HG丸ｺﾞｼｯｸM-PRO" w:eastAsia="HG丸ｺﾞｼｯｸM-PRO" w:hAnsi="HG丸ｺﾞｼｯｸM-PRO" w:hint="eastAsia"/>
          <w:noProof/>
        </w:rPr>
        <w:t>また、活性酸素を除去するためには、ポリフェノールを含んだブドウや、緑黄色野菜、ニンニク、ネギ、キノコ類などがおすすめ。これらの食材には「フィトケミカル」と呼ばれる植物性の抗酸化物質が含まれているので積極的に摂りましょう。</w:t>
      </w:r>
    </w:p>
    <w:sectPr w:rsidR="000237E9"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C253" w14:textId="77777777" w:rsidR="003C35F8" w:rsidRDefault="003C35F8" w:rsidP="00774FEC">
      <w:r>
        <w:separator/>
      </w:r>
    </w:p>
  </w:endnote>
  <w:endnote w:type="continuationSeparator" w:id="0">
    <w:p w14:paraId="40A55CB2" w14:textId="77777777" w:rsidR="003C35F8" w:rsidRDefault="003C35F8"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C45D" w14:textId="77777777" w:rsidR="003C35F8" w:rsidRDefault="003C35F8" w:rsidP="00774FEC">
      <w:r>
        <w:separator/>
      </w:r>
    </w:p>
  </w:footnote>
  <w:footnote w:type="continuationSeparator" w:id="0">
    <w:p w14:paraId="5D66E78C" w14:textId="77777777" w:rsidR="003C35F8" w:rsidRDefault="003C35F8" w:rsidP="0077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11439"/>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90FDD"/>
    <w:rsid w:val="00095DF0"/>
    <w:rsid w:val="000A3FBA"/>
    <w:rsid w:val="000A4C8D"/>
    <w:rsid w:val="000A7DB8"/>
    <w:rsid w:val="000B5A12"/>
    <w:rsid w:val="000B62AD"/>
    <w:rsid w:val="000C03B4"/>
    <w:rsid w:val="000C08C0"/>
    <w:rsid w:val="000C0E84"/>
    <w:rsid w:val="000C4C87"/>
    <w:rsid w:val="000C5A59"/>
    <w:rsid w:val="000E280B"/>
    <w:rsid w:val="000F444D"/>
    <w:rsid w:val="000F7530"/>
    <w:rsid w:val="000F7994"/>
    <w:rsid w:val="00100778"/>
    <w:rsid w:val="0010586B"/>
    <w:rsid w:val="001071DE"/>
    <w:rsid w:val="00107C31"/>
    <w:rsid w:val="00110488"/>
    <w:rsid w:val="0011135D"/>
    <w:rsid w:val="00115327"/>
    <w:rsid w:val="00117CA8"/>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EEC"/>
    <w:rsid w:val="001C6F9B"/>
    <w:rsid w:val="001C7854"/>
    <w:rsid w:val="001D1524"/>
    <w:rsid w:val="001E2CA1"/>
    <w:rsid w:val="001F4F89"/>
    <w:rsid w:val="00203DA5"/>
    <w:rsid w:val="00211F3D"/>
    <w:rsid w:val="00213B32"/>
    <w:rsid w:val="00221EF7"/>
    <w:rsid w:val="00224625"/>
    <w:rsid w:val="002335DC"/>
    <w:rsid w:val="00234B87"/>
    <w:rsid w:val="00240A1F"/>
    <w:rsid w:val="00242BFA"/>
    <w:rsid w:val="002517D2"/>
    <w:rsid w:val="00257679"/>
    <w:rsid w:val="00262C81"/>
    <w:rsid w:val="00263B1C"/>
    <w:rsid w:val="0026591B"/>
    <w:rsid w:val="00274566"/>
    <w:rsid w:val="002774E9"/>
    <w:rsid w:val="00280400"/>
    <w:rsid w:val="00282CF2"/>
    <w:rsid w:val="00284C81"/>
    <w:rsid w:val="00292EF8"/>
    <w:rsid w:val="00293540"/>
    <w:rsid w:val="00293581"/>
    <w:rsid w:val="002944C7"/>
    <w:rsid w:val="002A1650"/>
    <w:rsid w:val="002A25B4"/>
    <w:rsid w:val="002B369D"/>
    <w:rsid w:val="002B3CF2"/>
    <w:rsid w:val="002C1098"/>
    <w:rsid w:val="002D15C1"/>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ABD"/>
    <w:rsid w:val="003946E5"/>
    <w:rsid w:val="003A2DA9"/>
    <w:rsid w:val="003B439A"/>
    <w:rsid w:val="003C3206"/>
    <w:rsid w:val="003C35F8"/>
    <w:rsid w:val="003C5890"/>
    <w:rsid w:val="003D0EA5"/>
    <w:rsid w:val="003D1391"/>
    <w:rsid w:val="003D4949"/>
    <w:rsid w:val="003E3114"/>
    <w:rsid w:val="003E4487"/>
    <w:rsid w:val="003E7F6C"/>
    <w:rsid w:val="00401D52"/>
    <w:rsid w:val="004047B6"/>
    <w:rsid w:val="00411B9E"/>
    <w:rsid w:val="00411C62"/>
    <w:rsid w:val="00412CDA"/>
    <w:rsid w:val="00414B49"/>
    <w:rsid w:val="00416653"/>
    <w:rsid w:val="00432347"/>
    <w:rsid w:val="004355CF"/>
    <w:rsid w:val="004367B0"/>
    <w:rsid w:val="00441C5E"/>
    <w:rsid w:val="00446D11"/>
    <w:rsid w:val="00447175"/>
    <w:rsid w:val="0045785C"/>
    <w:rsid w:val="0046006A"/>
    <w:rsid w:val="00462685"/>
    <w:rsid w:val="0046512C"/>
    <w:rsid w:val="004654B9"/>
    <w:rsid w:val="00470B6F"/>
    <w:rsid w:val="004734D9"/>
    <w:rsid w:val="0048367F"/>
    <w:rsid w:val="004839FF"/>
    <w:rsid w:val="004904AE"/>
    <w:rsid w:val="00492D8D"/>
    <w:rsid w:val="004A0B18"/>
    <w:rsid w:val="004A5E3E"/>
    <w:rsid w:val="004B389C"/>
    <w:rsid w:val="004C031A"/>
    <w:rsid w:val="004C30CF"/>
    <w:rsid w:val="004E3220"/>
    <w:rsid w:val="004E4FDA"/>
    <w:rsid w:val="004F699F"/>
    <w:rsid w:val="00500B1F"/>
    <w:rsid w:val="00500CA6"/>
    <w:rsid w:val="00521E30"/>
    <w:rsid w:val="00523322"/>
    <w:rsid w:val="005302D0"/>
    <w:rsid w:val="00534865"/>
    <w:rsid w:val="0053504A"/>
    <w:rsid w:val="0054198A"/>
    <w:rsid w:val="00551E46"/>
    <w:rsid w:val="005537ED"/>
    <w:rsid w:val="0056063D"/>
    <w:rsid w:val="0056230E"/>
    <w:rsid w:val="00567A63"/>
    <w:rsid w:val="00571887"/>
    <w:rsid w:val="00573F48"/>
    <w:rsid w:val="00575754"/>
    <w:rsid w:val="00577A94"/>
    <w:rsid w:val="00586EA3"/>
    <w:rsid w:val="00590939"/>
    <w:rsid w:val="00590F60"/>
    <w:rsid w:val="00591BE8"/>
    <w:rsid w:val="00592879"/>
    <w:rsid w:val="005B0F25"/>
    <w:rsid w:val="005B1501"/>
    <w:rsid w:val="005B181E"/>
    <w:rsid w:val="005B412C"/>
    <w:rsid w:val="005B4719"/>
    <w:rsid w:val="005B761B"/>
    <w:rsid w:val="005B7928"/>
    <w:rsid w:val="005C1B69"/>
    <w:rsid w:val="005C5CDD"/>
    <w:rsid w:val="005D1D06"/>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57F8"/>
    <w:rsid w:val="0066051F"/>
    <w:rsid w:val="0067499E"/>
    <w:rsid w:val="006757A5"/>
    <w:rsid w:val="00675C04"/>
    <w:rsid w:val="00676338"/>
    <w:rsid w:val="006817AF"/>
    <w:rsid w:val="006850AE"/>
    <w:rsid w:val="00690C86"/>
    <w:rsid w:val="00690EA6"/>
    <w:rsid w:val="00691974"/>
    <w:rsid w:val="006950BB"/>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51BC"/>
    <w:rsid w:val="0071454F"/>
    <w:rsid w:val="00714F01"/>
    <w:rsid w:val="00715402"/>
    <w:rsid w:val="00716801"/>
    <w:rsid w:val="00725FC3"/>
    <w:rsid w:val="007279F3"/>
    <w:rsid w:val="007309DA"/>
    <w:rsid w:val="00740809"/>
    <w:rsid w:val="007527A9"/>
    <w:rsid w:val="00753CF3"/>
    <w:rsid w:val="007700F8"/>
    <w:rsid w:val="00772CCF"/>
    <w:rsid w:val="00773F70"/>
    <w:rsid w:val="00774FEC"/>
    <w:rsid w:val="00775D6B"/>
    <w:rsid w:val="007778E5"/>
    <w:rsid w:val="00795744"/>
    <w:rsid w:val="007B78EC"/>
    <w:rsid w:val="007C6FB4"/>
    <w:rsid w:val="007C771C"/>
    <w:rsid w:val="007C7C24"/>
    <w:rsid w:val="007D0262"/>
    <w:rsid w:val="007D105D"/>
    <w:rsid w:val="00800D27"/>
    <w:rsid w:val="00801CEC"/>
    <w:rsid w:val="008053A2"/>
    <w:rsid w:val="00820AE3"/>
    <w:rsid w:val="00825166"/>
    <w:rsid w:val="00833DD6"/>
    <w:rsid w:val="0083704B"/>
    <w:rsid w:val="008371E1"/>
    <w:rsid w:val="00851C3D"/>
    <w:rsid w:val="00851DA0"/>
    <w:rsid w:val="00857BE9"/>
    <w:rsid w:val="0087170C"/>
    <w:rsid w:val="0087318B"/>
    <w:rsid w:val="0087418D"/>
    <w:rsid w:val="0088171E"/>
    <w:rsid w:val="00882B91"/>
    <w:rsid w:val="0088603A"/>
    <w:rsid w:val="0088715E"/>
    <w:rsid w:val="00890C80"/>
    <w:rsid w:val="008A216D"/>
    <w:rsid w:val="008C6954"/>
    <w:rsid w:val="008D3E28"/>
    <w:rsid w:val="008D3EFD"/>
    <w:rsid w:val="008D5338"/>
    <w:rsid w:val="008D559C"/>
    <w:rsid w:val="008D7175"/>
    <w:rsid w:val="008E31E6"/>
    <w:rsid w:val="008F0269"/>
    <w:rsid w:val="008F3352"/>
    <w:rsid w:val="008F4B99"/>
    <w:rsid w:val="008F59E5"/>
    <w:rsid w:val="009027CB"/>
    <w:rsid w:val="0091396E"/>
    <w:rsid w:val="00926D6E"/>
    <w:rsid w:val="00927F52"/>
    <w:rsid w:val="0093143F"/>
    <w:rsid w:val="00935C5D"/>
    <w:rsid w:val="00937035"/>
    <w:rsid w:val="0094434E"/>
    <w:rsid w:val="00950C4F"/>
    <w:rsid w:val="0095157B"/>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C4E"/>
    <w:rsid w:val="009E166B"/>
    <w:rsid w:val="009E2020"/>
    <w:rsid w:val="009E32E3"/>
    <w:rsid w:val="009E6FDB"/>
    <w:rsid w:val="009F229D"/>
    <w:rsid w:val="009F4CAA"/>
    <w:rsid w:val="00A01D34"/>
    <w:rsid w:val="00A12862"/>
    <w:rsid w:val="00A21B3E"/>
    <w:rsid w:val="00A23F8A"/>
    <w:rsid w:val="00A26479"/>
    <w:rsid w:val="00A27B34"/>
    <w:rsid w:val="00A451F1"/>
    <w:rsid w:val="00A50C41"/>
    <w:rsid w:val="00A60D62"/>
    <w:rsid w:val="00A81BA5"/>
    <w:rsid w:val="00A8769A"/>
    <w:rsid w:val="00A9050E"/>
    <w:rsid w:val="00A90837"/>
    <w:rsid w:val="00A93FF6"/>
    <w:rsid w:val="00A973F2"/>
    <w:rsid w:val="00AA7AF6"/>
    <w:rsid w:val="00AC0898"/>
    <w:rsid w:val="00AC670F"/>
    <w:rsid w:val="00AC78F5"/>
    <w:rsid w:val="00AD1F67"/>
    <w:rsid w:val="00AE2F0C"/>
    <w:rsid w:val="00AF4954"/>
    <w:rsid w:val="00AF7F86"/>
    <w:rsid w:val="00B03D66"/>
    <w:rsid w:val="00B063B5"/>
    <w:rsid w:val="00B1127C"/>
    <w:rsid w:val="00B13B83"/>
    <w:rsid w:val="00B141CE"/>
    <w:rsid w:val="00B1571B"/>
    <w:rsid w:val="00B16836"/>
    <w:rsid w:val="00B208C3"/>
    <w:rsid w:val="00B32AD6"/>
    <w:rsid w:val="00B33CF6"/>
    <w:rsid w:val="00B42C43"/>
    <w:rsid w:val="00B45960"/>
    <w:rsid w:val="00B51F42"/>
    <w:rsid w:val="00B53AB8"/>
    <w:rsid w:val="00B560C4"/>
    <w:rsid w:val="00B72F3F"/>
    <w:rsid w:val="00B7317B"/>
    <w:rsid w:val="00B913E2"/>
    <w:rsid w:val="00B95575"/>
    <w:rsid w:val="00BA33AE"/>
    <w:rsid w:val="00BA41A5"/>
    <w:rsid w:val="00BB020C"/>
    <w:rsid w:val="00BB30C6"/>
    <w:rsid w:val="00BB36EF"/>
    <w:rsid w:val="00BB589B"/>
    <w:rsid w:val="00BB6202"/>
    <w:rsid w:val="00BB7A2A"/>
    <w:rsid w:val="00BC0B38"/>
    <w:rsid w:val="00BC1BD4"/>
    <w:rsid w:val="00BD52C6"/>
    <w:rsid w:val="00BD5EA1"/>
    <w:rsid w:val="00BD66C2"/>
    <w:rsid w:val="00BE29C7"/>
    <w:rsid w:val="00BE397C"/>
    <w:rsid w:val="00BE42CE"/>
    <w:rsid w:val="00BF069E"/>
    <w:rsid w:val="00BF0AD0"/>
    <w:rsid w:val="00BF6F59"/>
    <w:rsid w:val="00C0076D"/>
    <w:rsid w:val="00C04B58"/>
    <w:rsid w:val="00C059E2"/>
    <w:rsid w:val="00C0756F"/>
    <w:rsid w:val="00C174EB"/>
    <w:rsid w:val="00C40755"/>
    <w:rsid w:val="00C43696"/>
    <w:rsid w:val="00C444F1"/>
    <w:rsid w:val="00C55D36"/>
    <w:rsid w:val="00C60598"/>
    <w:rsid w:val="00C6319D"/>
    <w:rsid w:val="00C65581"/>
    <w:rsid w:val="00C670FF"/>
    <w:rsid w:val="00C8101E"/>
    <w:rsid w:val="00C834E6"/>
    <w:rsid w:val="00C84989"/>
    <w:rsid w:val="00C92421"/>
    <w:rsid w:val="00C92E09"/>
    <w:rsid w:val="00C952A2"/>
    <w:rsid w:val="00C95FE0"/>
    <w:rsid w:val="00CA3726"/>
    <w:rsid w:val="00CA68E5"/>
    <w:rsid w:val="00CB0D07"/>
    <w:rsid w:val="00CB452F"/>
    <w:rsid w:val="00CB464B"/>
    <w:rsid w:val="00CD65DB"/>
    <w:rsid w:val="00CE1A23"/>
    <w:rsid w:val="00CF4931"/>
    <w:rsid w:val="00D069C5"/>
    <w:rsid w:val="00D10343"/>
    <w:rsid w:val="00D10B2B"/>
    <w:rsid w:val="00D1274F"/>
    <w:rsid w:val="00D23568"/>
    <w:rsid w:val="00D27051"/>
    <w:rsid w:val="00D412C6"/>
    <w:rsid w:val="00D433FA"/>
    <w:rsid w:val="00D45CEA"/>
    <w:rsid w:val="00D46FAD"/>
    <w:rsid w:val="00D52DFE"/>
    <w:rsid w:val="00D6027B"/>
    <w:rsid w:val="00D66ACD"/>
    <w:rsid w:val="00D717E1"/>
    <w:rsid w:val="00D72297"/>
    <w:rsid w:val="00D76D7F"/>
    <w:rsid w:val="00D76DA9"/>
    <w:rsid w:val="00D8694A"/>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79A7"/>
    <w:rsid w:val="00E5171D"/>
    <w:rsid w:val="00E656DC"/>
    <w:rsid w:val="00E949D6"/>
    <w:rsid w:val="00EA59EA"/>
    <w:rsid w:val="00EA64AF"/>
    <w:rsid w:val="00EA7A66"/>
    <w:rsid w:val="00EC55EE"/>
    <w:rsid w:val="00EE3352"/>
    <w:rsid w:val="00EF6D15"/>
    <w:rsid w:val="00F04FB8"/>
    <w:rsid w:val="00F05903"/>
    <w:rsid w:val="00F06536"/>
    <w:rsid w:val="00F077D7"/>
    <w:rsid w:val="00F10258"/>
    <w:rsid w:val="00F34CC7"/>
    <w:rsid w:val="00F426CD"/>
    <w:rsid w:val="00F45DC1"/>
    <w:rsid w:val="00F46EDB"/>
    <w:rsid w:val="00F6094F"/>
    <w:rsid w:val="00F64FF3"/>
    <w:rsid w:val="00F75104"/>
    <w:rsid w:val="00F75676"/>
    <w:rsid w:val="00F77BA2"/>
    <w:rsid w:val="00F81CEF"/>
    <w:rsid w:val="00F85116"/>
    <w:rsid w:val="00F91C94"/>
    <w:rsid w:val="00FA0D7A"/>
    <w:rsid w:val="00FA3D50"/>
    <w:rsid w:val="00FA415A"/>
    <w:rsid w:val="00FA7C4B"/>
    <w:rsid w:val="00FB6A1F"/>
    <w:rsid w:val="00FB75A1"/>
    <w:rsid w:val="00FC2A9F"/>
    <w:rsid w:val="00FC5F93"/>
    <w:rsid w:val="00FD3739"/>
    <w:rsid w:val="00FD58CA"/>
    <w:rsid w:val="00FD6D3E"/>
    <w:rsid w:val="00FE217F"/>
    <w:rsid w:val="00FE2395"/>
    <w:rsid w:val="00FE3CB9"/>
    <w:rsid w:val="00FE5755"/>
    <w:rsid w:val="00FF55F8"/>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438</cp:revision>
  <dcterms:created xsi:type="dcterms:W3CDTF">2020-08-31T08:09:00Z</dcterms:created>
  <dcterms:modified xsi:type="dcterms:W3CDTF">2022-01-04T09:07:00Z</dcterms:modified>
</cp:coreProperties>
</file>