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1902DADF"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36B1C686">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10611DC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660C4D">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10611DCD"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6850AE">
                        <w:rPr>
                          <w:rFonts w:ascii="HGPｺﾞｼｯｸM" w:eastAsia="HGPｺﾞｼｯｸM" w:hAnsi="ＭＳ Ｐゴシック" w:cs="Meiryo UI" w:hint="eastAsia"/>
                        </w:rPr>
                        <w:t>2</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850AE">
                        <w:rPr>
                          <w:rFonts w:ascii="HGPｺﾞｼｯｸM" w:eastAsia="HGPｺﾞｼｯｸM" w:hAnsi="ＭＳ Ｐゴシック" w:cs="Meiryo UI" w:hint="eastAsia"/>
                        </w:rPr>
                        <w:t>4</w:t>
                      </w:r>
                      <w:r>
                        <w:rPr>
                          <w:rFonts w:ascii="HGPｺﾞｼｯｸM" w:eastAsia="HGPｺﾞｼｯｸM" w:hAnsi="ＭＳ Ｐゴシック" w:cs="Meiryo UI" w:hint="eastAsia"/>
                        </w:rPr>
                        <w:t>年）</w:t>
                      </w:r>
                      <w:r w:rsidR="00660C4D">
                        <w:rPr>
                          <w:rFonts w:ascii="HGPｺﾞｼｯｸM" w:eastAsia="HGPｺﾞｼｯｸM" w:hAnsi="ＭＳ Ｐゴシック" w:cs="Meiryo UI" w:hint="eastAsia"/>
                        </w:rPr>
                        <w:t>6</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B1D6" id="正方形/長方形 26" o:spid="_x0000_s1026" style="position:absolute;left:0;text-align:left;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" fillcolor="#92d050" strokecolor="#92d050" strokeweight="1pt"/>
            </w:pict>
          </mc:Fallback>
        </mc:AlternateContent>
      </w:r>
    </w:p>
    <w:p w14:paraId="49F371DE" w14:textId="50831E7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19E580C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71378A1E">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27DDBB64" w:rsidR="00C60598" w:rsidRDefault="00660C4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６</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27DDBB64" w:rsidR="00C60598" w:rsidRDefault="00660C4D"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６</w:t>
                      </w:r>
                    </w:p>
                    <w:p w14:paraId="4848E519" w14:textId="1FFE421C"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6850AE">
                        <w:rPr>
                          <w:rFonts w:ascii="HG明朝B" w:eastAsia="HG明朝B" w:cstheme="minorBidi" w:hint="eastAsia"/>
                          <w:color w:val="FFFFFF" w:themeColor="light1"/>
                          <w:kern w:val="24"/>
                          <w:sz w:val="32"/>
                          <w:szCs w:val="32"/>
                        </w:rPr>
                        <w:t>2</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9C7CC"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" strokecolor="#92d050" strokeweight="1.5pt">
                <v:stroke dashstyle="1 1" joinstyle="miter" endcap="round"/>
              </v:line>
            </w:pict>
          </mc:Fallback>
        </mc:AlternateContent>
      </w:r>
    </w:p>
    <w:p w14:paraId="1B642EA3" w14:textId="160C667B"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4C708F21">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1C0C9D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597B63A">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59A2A3CF" w:rsidR="00926D6E" w:rsidRPr="0095512B" w:rsidRDefault="00926D6E" w:rsidP="00926D6E">
      <w:pPr>
        <w:jc w:val="left"/>
        <w:rPr>
          <w:b/>
        </w:rPr>
      </w:pPr>
    </w:p>
    <w:p w14:paraId="5FA7E5A2" w14:textId="2C3B33E4"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7A792B0E">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017CC403" w:rsidR="00926D6E" w:rsidRDefault="00926D6E" w:rsidP="00926D6E"/>
    <w:p w14:paraId="640B67B0" w14:textId="3E74521F"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6F015C4E">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ADD3C"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4A3BAB74" w:rsidR="00180787" w:rsidRDefault="006E7FF0">
      <w:r w:rsidRPr="003278D9">
        <w:rPr>
          <w:noProof/>
        </w:rPr>
        <mc:AlternateContent>
          <mc:Choice Requires="wps">
            <w:drawing>
              <wp:anchor distT="0" distB="0" distL="114300" distR="114300" simplePos="0" relativeHeight="251670528" behindDoc="0" locked="0" layoutInCell="1" allowOverlap="1" wp14:anchorId="19E7DFB2" wp14:editId="3581D8BB">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0" w:name="_Hlk65744103"/>
                            <w:r>
                              <w:rPr>
                                <w:rFonts w:ascii="HGP創英角ｺﾞｼｯｸUB" w:eastAsia="HGP創英角ｺﾞｼｯｸUB" w:hAnsi="HGP創英角ｺﾞｼｯｸUB" w:hint="eastAsia"/>
                                <w:color w:val="FF0000"/>
                                <w:sz w:val="28"/>
                                <w:szCs w:val="28"/>
                              </w:rPr>
                              <w:t>ハラスメン</w:t>
                            </w:r>
                            <w:bookmarkEnd w:id="0"/>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4DC5DC21" w:rsidR="00C60598" w:rsidRPr="008E59C5" w:rsidRDefault="00CB452F" w:rsidP="003278D9">
                      <w:pPr>
                        <w:snapToGrid w:val="0"/>
                        <w:spacing w:line="0" w:lineRule="atLeast"/>
                        <w:jc w:val="left"/>
                        <w:rPr>
                          <w:rFonts w:ascii="HGP創英角ｺﾞｼｯｸUB" w:eastAsia="HGP創英角ｺﾞｼｯｸUB" w:hAnsi="HGP創英角ｺﾞｼｯｸUB" w:cs="Meiryo UI"/>
                          <w:color w:val="FF0000"/>
                          <w:sz w:val="28"/>
                          <w:szCs w:val="30"/>
                        </w:rPr>
                      </w:pPr>
                      <w:bookmarkStart w:id="1" w:name="_Hlk65744103"/>
                      <w:r>
                        <w:rPr>
                          <w:rFonts w:ascii="HGP創英角ｺﾞｼｯｸUB" w:eastAsia="HGP創英角ｺﾞｼｯｸUB" w:hAnsi="HGP創英角ｺﾞｼｯｸUB" w:hint="eastAsia"/>
                          <w:color w:val="FF0000"/>
                          <w:sz w:val="28"/>
                          <w:szCs w:val="28"/>
                        </w:rPr>
                        <w:t>ハラスメン</w:t>
                      </w:r>
                      <w:bookmarkEnd w:id="1"/>
                      <w:r>
                        <w:rPr>
                          <w:rFonts w:ascii="HGP創英角ｺﾞｼｯｸUB" w:eastAsia="HGP創英角ｺﾞｼｯｸUB" w:hAnsi="HGP創英角ｺﾞｼｯｸUB" w:hint="eastAsia"/>
                          <w:color w:val="FF0000"/>
                          <w:sz w:val="28"/>
                          <w:szCs w:val="28"/>
                        </w:rPr>
                        <w:t>ト裁判のマンガを読んで、下欄の問題について考えましょう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71552" behindDoc="0" locked="0" layoutInCell="1" allowOverlap="1" wp14:anchorId="38FAC61F" wp14:editId="1B53EE6F">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9504" behindDoc="0" locked="0" layoutInCell="1" allowOverlap="1" wp14:anchorId="40ED119F" wp14:editId="365ACEA5">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E0ADB" id="正方形/長方形 13" o:spid="_x0000_s1026" style="position:absolute;left:0;text-align:left;margin-left:1.6pt;margin-top:-.0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" fillcolor="#92d050" strokecolor="#92d050" strokeweight="1pt"/>
            </w:pict>
          </mc:Fallback>
        </mc:AlternateContent>
      </w:r>
    </w:p>
    <w:p w14:paraId="734477C8" w14:textId="454901F8" w:rsidR="00F91C94" w:rsidRDefault="00F91C94"/>
    <w:p w14:paraId="2C9E7A0E" w14:textId="12EE2C5E" w:rsidR="00F91C94" w:rsidRDefault="006E7FF0">
      <w:r w:rsidRPr="00BC1BD4">
        <w:rPr>
          <w:noProof/>
        </w:rPr>
        <mc:AlternateContent>
          <mc:Choice Requires="wps">
            <w:drawing>
              <wp:anchor distT="0" distB="0" distL="114300" distR="114300" simplePos="0" relativeHeight="251674624" behindDoc="0" locked="0" layoutInCell="1" allowOverlap="1" wp14:anchorId="3D7A9251" wp14:editId="78E9D1FD">
                <wp:simplePos x="0" y="0"/>
                <wp:positionH relativeFrom="column">
                  <wp:posOffset>39370</wp:posOffset>
                </wp:positionH>
                <wp:positionV relativeFrom="paragraph">
                  <wp:posOffset>119761</wp:posOffset>
                </wp:positionV>
                <wp:extent cx="6582410" cy="1250899"/>
                <wp:effectExtent l="0" t="0" r="27940" b="2603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582410" cy="1250899"/>
                        </a:xfrm>
                        <a:prstGeom prst="rect">
                          <a:avLst/>
                        </a:prstGeom>
                      </wps:spPr>
                      <wps:style>
                        <a:lnRef idx="2">
                          <a:schemeClr val="dk1"/>
                        </a:lnRef>
                        <a:fillRef idx="1">
                          <a:schemeClr val="lt1"/>
                        </a:fillRef>
                        <a:effectRef idx="0">
                          <a:schemeClr val="dk1"/>
                        </a:effectRef>
                        <a:fontRef idx="minor">
                          <a:schemeClr val="dk1"/>
                        </a:fontRef>
                      </wps:style>
                      <wps:txb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4A3FB3D2" w:rsidR="00332B3A" w:rsidRDefault="00D26399" w:rsidP="00CA4DC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社の</w:t>
                            </w:r>
                            <w:r w:rsidR="00CA4DC9" w:rsidRPr="00CA4DC9">
                              <w:rPr>
                                <w:rFonts w:ascii="HG丸ｺﾞｼｯｸM-PRO" w:eastAsia="HG丸ｺﾞｼｯｸM-PRO" w:hAnsi="HG丸ｺﾞｼｯｸM-PRO" w:cs="ＭＳ Ｐゴシック" w:hint="eastAsia"/>
                                <w:color w:val="000000" w:themeColor="text1"/>
                                <w:kern w:val="0"/>
                                <w:szCs w:val="21"/>
                              </w:rPr>
                              <w:t>塾講師である</w:t>
                            </w:r>
                            <w:r w:rsidR="00CA4DC9">
                              <w:rPr>
                                <w:rFonts w:ascii="HG丸ｺﾞｼｯｸM-PRO" w:eastAsia="HG丸ｺﾞｼｯｸM-PRO" w:hAnsi="HG丸ｺﾞｼｯｸM-PRO" w:cs="ＭＳ Ｐゴシック" w:hint="eastAsia"/>
                                <w:color w:val="000000" w:themeColor="text1"/>
                                <w:kern w:val="0"/>
                                <w:szCs w:val="21"/>
                              </w:rPr>
                              <w:t>甲</w:t>
                            </w:r>
                            <w:r w:rsidR="00CA4DC9" w:rsidRPr="00CA4DC9">
                              <w:rPr>
                                <w:rFonts w:ascii="HG丸ｺﾞｼｯｸM-PRO" w:eastAsia="HG丸ｺﾞｼｯｸM-PRO" w:hAnsi="HG丸ｺﾞｼｯｸM-PRO" w:cs="ＭＳ Ｐゴシック" w:hint="eastAsia"/>
                                <w:color w:val="000000" w:themeColor="text1"/>
                                <w:kern w:val="0"/>
                                <w:szCs w:val="21"/>
                              </w:rPr>
                              <w:t>が、有給休暇取得を申請したところ、上司</w:t>
                            </w:r>
                            <w:r w:rsidR="00CA4DC9">
                              <w:rPr>
                                <w:rFonts w:ascii="HG丸ｺﾞｼｯｸM-PRO" w:eastAsia="HG丸ｺﾞｼｯｸM-PRO" w:hAnsi="HG丸ｺﾞｼｯｸM-PRO" w:cs="ＭＳ Ｐゴシック" w:hint="eastAsia"/>
                                <w:color w:val="000000" w:themeColor="text1"/>
                                <w:kern w:val="0"/>
                                <w:szCs w:val="21"/>
                              </w:rPr>
                              <w:t xml:space="preserve"> 乙は</w:t>
                            </w:r>
                            <w:r w:rsidR="00CA4DC9" w:rsidRPr="00CA4DC9">
                              <w:rPr>
                                <w:rFonts w:ascii="HG丸ｺﾞｼｯｸM-PRO" w:eastAsia="HG丸ｺﾞｼｯｸM-PRO" w:hAnsi="HG丸ｺﾞｼｯｸM-PRO" w:cs="ＭＳ Ｐゴシック" w:hint="eastAsia"/>
                                <w:color w:val="000000" w:themeColor="text1"/>
                                <w:kern w:val="0"/>
                                <w:szCs w:val="21"/>
                              </w:rPr>
                              <w:t>当該有給申請により評価が下がるなどと発言して有給休暇取得を妨害した</w:t>
                            </w:r>
                            <w:r w:rsidR="00CA4DC9">
                              <w:rPr>
                                <w:rFonts w:ascii="HG丸ｺﾞｼｯｸM-PRO" w:eastAsia="HG丸ｺﾞｼｯｸM-PRO" w:hAnsi="HG丸ｺﾞｼｯｸM-PRO" w:cs="ＭＳ Ｐゴシック" w:hint="eastAsia"/>
                                <w:color w:val="000000" w:themeColor="text1"/>
                                <w:kern w:val="0"/>
                                <w:szCs w:val="21"/>
                              </w:rPr>
                              <w:t>。さらに、この件で乙に抗議をした甲に対し、業務を増やす等嫌がらせとも</w:t>
                            </w:r>
                            <w:r>
                              <w:rPr>
                                <w:rFonts w:ascii="HG丸ｺﾞｼｯｸM-PRO" w:eastAsia="HG丸ｺﾞｼｯｸM-PRO" w:hAnsi="HG丸ｺﾞｼｯｸM-PRO" w:cs="ＭＳ Ｐゴシック" w:hint="eastAsia"/>
                                <w:color w:val="000000" w:themeColor="text1"/>
                                <w:kern w:val="0"/>
                                <w:szCs w:val="21"/>
                              </w:rPr>
                              <w:t>と</w:t>
                            </w:r>
                            <w:r w:rsidR="00CA4DC9">
                              <w:rPr>
                                <w:rFonts w:ascii="HG丸ｺﾞｼｯｸM-PRO" w:eastAsia="HG丸ｺﾞｼｯｸM-PRO" w:hAnsi="HG丸ｺﾞｼｯｸM-PRO" w:cs="ＭＳ Ｐゴシック" w:hint="eastAsia"/>
                                <w:color w:val="000000" w:themeColor="text1"/>
                                <w:kern w:val="0"/>
                                <w:szCs w:val="21"/>
                              </w:rPr>
                              <w:t>れる業務指示を</w:t>
                            </w:r>
                            <w:r>
                              <w:rPr>
                                <w:rFonts w:ascii="HG丸ｺﾞｼｯｸM-PRO" w:eastAsia="HG丸ｺﾞｼｯｸM-PRO" w:hAnsi="HG丸ｺﾞｼｯｸM-PRO" w:cs="ＭＳ Ｐゴシック" w:hint="eastAsia"/>
                                <w:color w:val="000000" w:themeColor="text1"/>
                                <w:kern w:val="0"/>
                                <w:szCs w:val="21"/>
                              </w:rPr>
                              <w:t>行った</w:t>
                            </w:r>
                            <w:r w:rsidR="00CA4DC9">
                              <w:rPr>
                                <w:rFonts w:ascii="HG丸ｺﾞｼｯｸM-PRO" w:eastAsia="HG丸ｺﾞｼｯｸM-PRO" w:hAnsi="HG丸ｺﾞｼｯｸM-PRO" w:cs="ＭＳ Ｐゴシック" w:hint="eastAsia"/>
                                <w:color w:val="000000" w:themeColor="text1"/>
                                <w:kern w:val="0"/>
                                <w:szCs w:val="21"/>
                              </w:rPr>
                              <w:t>。</w:t>
                            </w:r>
                            <w:r w:rsidR="00B90BEB">
                              <w:rPr>
                                <w:rFonts w:ascii="HG丸ｺﾞｼｯｸM-PRO" w:eastAsia="HG丸ｺﾞｼｯｸM-PRO" w:hAnsi="HG丸ｺﾞｼｯｸM-PRO" w:cs="ＭＳ Ｐゴシック" w:hint="eastAsia"/>
                                <w:color w:val="000000" w:themeColor="text1"/>
                                <w:kern w:val="0"/>
                                <w:szCs w:val="21"/>
                              </w:rPr>
                              <w:t>また、</w:t>
                            </w:r>
                            <w:r>
                              <w:rPr>
                                <w:rFonts w:ascii="HG丸ｺﾞｼｯｸM-PRO" w:eastAsia="HG丸ｺﾞｼｯｸM-PRO" w:hAnsi="HG丸ｺﾞｼｯｸM-PRO" w:cs="ＭＳ Ｐゴシック" w:hint="eastAsia"/>
                                <w:color w:val="000000" w:themeColor="text1"/>
                                <w:kern w:val="0"/>
                                <w:szCs w:val="21"/>
                              </w:rPr>
                              <w:t>A</w:t>
                            </w:r>
                            <w:r w:rsidR="00CA4DC9" w:rsidRPr="00CA4DC9">
                              <w:rPr>
                                <w:rFonts w:ascii="HG丸ｺﾞｼｯｸM-PRO" w:eastAsia="HG丸ｺﾞｼｯｸM-PRO" w:hAnsi="HG丸ｺﾞｼｯｸM-PRO" w:cs="ＭＳ Ｐゴシック" w:hint="eastAsia"/>
                                <w:color w:val="000000" w:themeColor="text1"/>
                                <w:kern w:val="0"/>
                                <w:szCs w:val="21"/>
                              </w:rPr>
                              <w:t>社代表者ら</w:t>
                            </w:r>
                            <w:r w:rsidR="00B90BEB">
                              <w:rPr>
                                <w:rFonts w:ascii="HG丸ｺﾞｼｯｸM-PRO" w:eastAsia="HG丸ｺﾞｼｯｸM-PRO" w:hAnsi="HG丸ｺﾞｼｯｸM-PRO" w:cs="ＭＳ Ｐゴシック" w:hint="eastAsia"/>
                                <w:color w:val="000000" w:themeColor="text1"/>
                                <w:kern w:val="0"/>
                                <w:szCs w:val="21"/>
                              </w:rPr>
                              <w:t>は「こんなものはパワハラにはならない」など、</w:t>
                            </w:r>
                            <w:r w:rsidR="00CA4DC9" w:rsidRPr="00CA4DC9">
                              <w:rPr>
                                <w:rFonts w:ascii="HG丸ｺﾞｼｯｸM-PRO" w:eastAsia="HG丸ｺﾞｼｯｸM-PRO" w:hAnsi="HG丸ｺﾞｼｯｸM-PRO" w:cs="ＭＳ Ｐゴシック" w:hint="eastAsia"/>
                                <w:color w:val="000000" w:themeColor="text1"/>
                                <w:kern w:val="0"/>
                                <w:szCs w:val="21"/>
                              </w:rPr>
                              <w:t>上司の行為を擁護</w:t>
                            </w:r>
                            <w:r>
                              <w:rPr>
                                <w:rFonts w:ascii="HG丸ｺﾞｼｯｸM-PRO" w:eastAsia="HG丸ｺﾞｼｯｸM-PRO" w:hAnsi="HG丸ｺﾞｼｯｸM-PRO" w:cs="ＭＳ Ｐゴシック" w:hint="eastAsia"/>
                                <w:color w:val="000000" w:themeColor="text1"/>
                                <w:kern w:val="0"/>
                                <w:szCs w:val="21"/>
                              </w:rPr>
                              <w:t>する旨の</w:t>
                            </w:r>
                            <w:r w:rsidR="00CA4DC9" w:rsidRPr="00CA4DC9">
                              <w:rPr>
                                <w:rFonts w:ascii="HG丸ｺﾞｼｯｸM-PRO" w:eastAsia="HG丸ｺﾞｼｯｸM-PRO" w:hAnsi="HG丸ｺﾞｼｯｸM-PRO" w:cs="ＭＳ Ｐゴシック" w:hint="eastAsia"/>
                                <w:color w:val="000000" w:themeColor="text1"/>
                                <w:kern w:val="0"/>
                                <w:szCs w:val="21"/>
                              </w:rPr>
                              <w:t>発言</w:t>
                            </w:r>
                            <w:r w:rsidR="00B90BEB">
                              <w:rPr>
                                <w:rFonts w:ascii="HG丸ｺﾞｼｯｸM-PRO" w:eastAsia="HG丸ｺﾞｼｯｸM-PRO" w:hAnsi="HG丸ｺﾞｼｯｸM-PRO" w:cs="ＭＳ Ｐゴシック" w:hint="eastAsia"/>
                                <w:color w:val="000000" w:themeColor="text1"/>
                                <w:kern w:val="0"/>
                                <w:szCs w:val="21"/>
                              </w:rPr>
                              <w:t>を行った。これらの言動が</w:t>
                            </w:r>
                            <w:r w:rsidR="00CA4DC9" w:rsidRPr="00CA4DC9">
                              <w:rPr>
                                <w:rFonts w:ascii="HG丸ｺﾞｼｯｸM-PRO" w:eastAsia="HG丸ｺﾞｼｯｸM-PRO" w:hAnsi="HG丸ｺﾞｼｯｸM-PRO" w:cs="ＭＳ Ｐゴシック" w:hint="eastAsia"/>
                                <w:color w:val="000000" w:themeColor="text1"/>
                                <w:kern w:val="0"/>
                                <w:szCs w:val="21"/>
                              </w:rPr>
                              <w:t>不法行為に当たるとして、</w:t>
                            </w:r>
                            <w:r w:rsidR="005C4EFB">
                              <w:rPr>
                                <w:rFonts w:ascii="HG丸ｺﾞｼｯｸM-PRO" w:eastAsia="HG丸ｺﾞｼｯｸM-PRO" w:hAnsi="HG丸ｺﾞｼｯｸM-PRO" w:cs="ＭＳ Ｐゴシック" w:hint="eastAsia"/>
                                <w:color w:val="000000" w:themeColor="text1"/>
                                <w:kern w:val="0"/>
                                <w:szCs w:val="21"/>
                              </w:rPr>
                              <w:t>甲は乙</w:t>
                            </w:r>
                            <w:r w:rsidR="00CA4DC9" w:rsidRPr="00CA4DC9">
                              <w:rPr>
                                <w:rFonts w:ascii="HG丸ｺﾞｼｯｸM-PRO" w:eastAsia="HG丸ｺﾞｼｯｸM-PRO" w:hAnsi="HG丸ｺﾞｼｯｸM-PRO" w:cs="ＭＳ Ｐゴシック" w:hint="eastAsia"/>
                                <w:color w:val="000000" w:themeColor="text1"/>
                                <w:kern w:val="0"/>
                                <w:szCs w:val="21"/>
                              </w:rPr>
                              <w:t>、会社代表者</w:t>
                            </w:r>
                            <w:r w:rsidR="00B90BEB">
                              <w:rPr>
                                <w:rFonts w:ascii="HG丸ｺﾞｼｯｸM-PRO" w:eastAsia="HG丸ｺﾞｼｯｸM-PRO" w:hAnsi="HG丸ｺﾞｼｯｸM-PRO" w:cs="ＭＳ Ｐゴシック" w:hint="eastAsia"/>
                                <w:color w:val="000000" w:themeColor="text1"/>
                                <w:kern w:val="0"/>
                                <w:szCs w:val="21"/>
                              </w:rPr>
                              <w:t>ら</w:t>
                            </w:r>
                            <w:r w:rsidR="00CA4DC9" w:rsidRPr="00CA4DC9">
                              <w:rPr>
                                <w:rFonts w:ascii="HG丸ｺﾞｼｯｸM-PRO" w:eastAsia="HG丸ｺﾞｼｯｸM-PRO" w:hAnsi="HG丸ｺﾞｼｯｸM-PRO" w:cs="ＭＳ Ｐゴシック" w:hint="eastAsia"/>
                                <w:color w:val="000000" w:themeColor="text1"/>
                                <w:kern w:val="0"/>
                                <w:szCs w:val="21"/>
                              </w:rPr>
                              <w:t>及び会社を相手取り、損害賠償を求めた。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3.1pt;margin-top:9.45pt;width:518.3pt;height: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" fillcolor="white [3201]" strokecolor="black [3200]" strokeweight="1pt">
                <v:textbox>
                  <w:txbxContent>
                    <w:p w14:paraId="45F21695" w14:textId="2F450B09" w:rsidR="006E7FF0" w:rsidRDefault="006E7FF0" w:rsidP="007778E5">
                      <w:pPr>
                        <w:widowControl/>
                        <w:snapToGrid w:val="0"/>
                        <w:spacing w:line="300" w:lineRule="exact"/>
                        <w:jc w:val="left"/>
                        <w:rPr>
                          <w:rFonts w:ascii="HG丸ｺﾞｼｯｸM-PRO" w:eastAsia="HG丸ｺﾞｼｯｸM-PRO" w:hAnsi="HG丸ｺﾞｼｯｸM-PRO" w:cs="ＭＳ Ｐゴシック"/>
                          <w:b/>
                          <w:bCs/>
                          <w:color w:val="555555"/>
                          <w:kern w:val="0"/>
                          <w:szCs w:val="21"/>
                        </w:rPr>
                      </w:pPr>
                      <w:r w:rsidRPr="006E7FF0">
                        <w:rPr>
                          <w:rFonts w:ascii="HG丸ｺﾞｼｯｸM-PRO" w:eastAsia="HG丸ｺﾞｼｯｸM-PRO" w:hAnsi="HG丸ｺﾞｼｯｸM-PRO" w:cs="ＭＳ Ｐゴシック" w:hint="eastAsia"/>
                          <w:b/>
                          <w:bCs/>
                          <w:color w:val="555555"/>
                          <w:kern w:val="0"/>
                          <w:szCs w:val="21"/>
                        </w:rPr>
                        <w:t>＜</w:t>
                      </w:r>
                      <w:r w:rsidR="00CB452F">
                        <w:rPr>
                          <w:rFonts w:ascii="HG丸ｺﾞｼｯｸM-PRO" w:eastAsia="HG丸ｺﾞｼｯｸM-PRO" w:hAnsi="HG丸ｺﾞｼｯｸM-PRO" w:cs="ＭＳ Ｐゴシック" w:hint="eastAsia"/>
                          <w:b/>
                          <w:bCs/>
                          <w:color w:val="555555"/>
                          <w:kern w:val="0"/>
                          <w:szCs w:val="21"/>
                        </w:rPr>
                        <w:t>裁判までの経緯</w:t>
                      </w:r>
                      <w:r w:rsidRPr="006E7FF0">
                        <w:rPr>
                          <w:rFonts w:ascii="HG丸ｺﾞｼｯｸM-PRO" w:eastAsia="HG丸ｺﾞｼｯｸM-PRO" w:hAnsi="HG丸ｺﾞｼｯｸM-PRO" w:cs="ＭＳ Ｐゴシック" w:hint="eastAsia"/>
                          <w:b/>
                          <w:bCs/>
                          <w:color w:val="555555"/>
                          <w:kern w:val="0"/>
                          <w:szCs w:val="21"/>
                        </w:rPr>
                        <w:t>＞</w:t>
                      </w:r>
                    </w:p>
                    <w:p w14:paraId="06C52C6B" w14:textId="4A3FB3D2" w:rsidR="00332B3A" w:rsidRDefault="00D26399" w:rsidP="00CA4DC9">
                      <w:pPr>
                        <w:widowControl/>
                        <w:snapToGrid w:val="0"/>
                        <w:spacing w:line="300" w:lineRule="exact"/>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社の</w:t>
                      </w:r>
                      <w:r w:rsidR="00CA4DC9" w:rsidRPr="00CA4DC9">
                        <w:rPr>
                          <w:rFonts w:ascii="HG丸ｺﾞｼｯｸM-PRO" w:eastAsia="HG丸ｺﾞｼｯｸM-PRO" w:hAnsi="HG丸ｺﾞｼｯｸM-PRO" w:cs="ＭＳ Ｐゴシック" w:hint="eastAsia"/>
                          <w:color w:val="000000" w:themeColor="text1"/>
                          <w:kern w:val="0"/>
                          <w:szCs w:val="21"/>
                        </w:rPr>
                        <w:t>塾講師である</w:t>
                      </w:r>
                      <w:r w:rsidR="00CA4DC9">
                        <w:rPr>
                          <w:rFonts w:ascii="HG丸ｺﾞｼｯｸM-PRO" w:eastAsia="HG丸ｺﾞｼｯｸM-PRO" w:hAnsi="HG丸ｺﾞｼｯｸM-PRO" w:cs="ＭＳ Ｐゴシック" w:hint="eastAsia"/>
                          <w:color w:val="000000" w:themeColor="text1"/>
                          <w:kern w:val="0"/>
                          <w:szCs w:val="21"/>
                        </w:rPr>
                        <w:t>甲</w:t>
                      </w:r>
                      <w:r w:rsidR="00CA4DC9" w:rsidRPr="00CA4DC9">
                        <w:rPr>
                          <w:rFonts w:ascii="HG丸ｺﾞｼｯｸM-PRO" w:eastAsia="HG丸ｺﾞｼｯｸM-PRO" w:hAnsi="HG丸ｺﾞｼｯｸM-PRO" w:cs="ＭＳ Ｐゴシック" w:hint="eastAsia"/>
                          <w:color w:val="000000" w:themeColor="text1"/>
                          <w:kern w:val="0"/>
                          <w:szCs w:val="21"/>
                        </w:rPr>
                        <w:t>が、有給休暇取得を申請したところ、上司</w:t>
                      </w:r>
                      <w:r w:rsidR="00CA4DC9">
                        <w:rPr>
                          <w:rFonts w:ascii="HG丸ｺﾞｼｯｸM-PRO" w:eastAsia="HG丸ｺﾞｼｯｸM-PRO" w:hAnsi="HG丸ｺﾞｼｯｸM-PRO" w:cs="ＭＳ Ｐゴシック" w:hint="eastAsia"/>
                          <w:color w:val="000000" w:themeColor="text1"/>
                          <w:kern w:val="0"/>
                          <w:szCs w:val="21"/>
                        </w:rPr>
                        <w:t xml:space="preserve"> 乙は</w:t>
                      </w:r>
                      <w:r w:rsidR="00CA4DC9" w:rsidRPr="00CA4DC9">
                        <w:rPr>
                          <w:rFonts w:ascii="HG丸ｺﾞｼｯｸM-PRO" w:eastAsia="HG丸ｺﾞｼｯｸM-PRO" w:hAnsi="HG丸ｺﾞｼｯｸM-PRO" w:cs="ＭＳ Ｐゴシック" w:hint="eastAsia"/>
                          <w:color w:val="000000" w:themeColor="text1"/>
                          <w:kern w:val="0"/>
                          <w:szCs w:val="21"/>
                        </w:rPr>
                        <w:t>当該有給申請により評価が下がるなどと発言して有給休暇取得を妨害した</w:t>
                      </w:r>
                      <w:r w:rsidR="00CA4DC9">
                        <w:rPr>
                          <w:rFonts w:ascii="HG丸ｺﾞｼｯｸM-PRO" w:eastAsia="HG丸ｺﾞｼｯｸM-PRO" w:hAnsi="HG丸ｺﾞｼｯｸM-PRO" w:cs="ＭＳ Ｐゴシック" w:hint="eastAsia"/>
                          <w:color w:val="000000" w:themeColor="text1"/>
                          <w:kern w:val="0"/>
                          <w:szCs w:val="21"/>
                        </w:rPr>
                        <w:t>。さらに、この件で乙に抗議をした甲に対し、業務を増やす等嫌がらせとも</w:t>
                      </w:r>
                      <w:r>
                        <w:rPr>
                          <w:rFonts w:ascii="HG丸ｺﾞｼｯｸM-PRO" w:eastAsia="HG丸ｺﾞｼｯｸM-PRO" w:hAnsi="HG丸ｺﾞｼｯｸM-PRO" w:cs="ＭＳ Ｐゴシック" w:hint="eastAsia"/>
                          <w:color w:val="000000" w:themeColor="text1"/>
                          <w:kern w:val="0"/>
                          <w:szCs w:val="21"/>
                        </w:rPr>
                        <w:t>と</w:t>
                      </w:r>
                      <w:r w:rsidR="00CA4DC9">
                        <w:rPr>
                          <w:rFonts w:ascii="HG丸ｺﾞｼｯｸM-PRO" w:eastAsia="HG丸ｺﾞｼｯｸM-PRO" w:hAnsi="HG丸ｺﾞｼｯｸM-PRO" w:cs="ＭＳ Ｐゴシック" w:hint="eastAsia"/>
                          <w:color w:val="000000" w:themeColor="text1"/>
                          <w:kern w:val="0"/>
                          <w:szCs w:val="21"/>
                        </w:rPr>
                        <w:t>れる業務指示を</w:t>
                      </w:r>
                      <w:r>
                        <w:rPr>
                          <w:rFonts w:ascii="HG丸ｺﾞｼｯｸM-PRO" w:eastAsia="HG丸ｺﾞｼｯｸM-PRO" w:hAnsi="HG丸ｺﾞｼｯｸM-PRO" w:cs="ＭＳ Ｐゴシック" w:hint="eastAsia"/>
                          <w:color w:val="000000" w:themeColor="text1"/>
                          <w:kern w:val="0"/>
                          <w:szCs w:val="21"/>
                        </w:rPr>
                        <w:t>行った</w:t>
                      </w:r>
                      <w:r w:rsidR="00CA4DC9">
                        <w:rPr>
                          <w:rFonts w:ascii="HG丸ｺﾞｼｯｸM-PRO" w:eastAsia="HG丸ｺﾞｼｯｸM-PRO" w:hAnsi="HG丸ｺﾞｼｯｸM-PRO" w:cs="ＭＳ Ｐゴシック" w:hint="eastAsia"/>
                          <w:color w:val="000000" w:themeColor="text1"/>
                          <w:kern w:val="0"/>
                          <w:szCs w:val="21"/>
                        </w:rPr>
                        <w:t>。</w:t>
                      </w:r>
                      <w:r w:rsidR="00B90BEB">
                        <w:rPr>
                          <w:rFonts w:ascii="HG丸ｺﾞｼｯｸM-PRO" w:eastAsia="HG丸ｺﾞｼｯｸM-PRO" w:hAnsi="HG丸ｺﾞｼｯｸM-PRO" w:cs="ＭＳ Ｐゴシック" w:hint="eastAsia"/>
                          <w:color w:val="000000" w:themeColor="text1"/>
                          <w:kern w:val="0"/>
                          <w:szCs w:val="21"/>
                        </w:rPr>
                        <w:t>また、</w:t>
                      </w:r>
                      <w:r>
                        <w:rPr>
                          <w:rFonts w:ascii="HG丸ｺﾞｼｯｸM-PRO" w:eastAsia="HG丸ｺﾞｼｯｸM-PRO" w:hAnsi="HG丸ｺﾞｼｯｸM-PRO" w:cs="ＭＳ Ｐゴシック" w:hint="eastAsia"/>
                          <w:color w:val="000000" w:themeColor="text1"/>
                          <w:kern w:val="0"/>
                          <w:szCs w:val="21"/>
                        </w:rPr>
                        <w:t>A</w:t>
                      </w:r>
                      <w:r w:rsidR="00CA4DC9" w:rsidRPr="00CA4DC9">
                        <w:rPr>
                          <w:rFonts w:ascii="HG丸ｺﾞｼｯｸM-PRO" w:eastAsia="HG丸ｺﾞｼｯｸM-PRO" w:hAnsi="HG丸ｺﾞｼｯｸM-PRO" w:cs="ＭＳ Ｐゴシック" w:hint="eastAsia"/>
                          <w:color w:val="000000" w:themeColor="text1"/>
                          <w:kern w:val="0"/>
                          <w:szCs w:val="21"/>
                        </w:rPr>
                        <w:t>社代表者ら</w:t>
                      </w:r>
                      <w:r w:rsidR="00B90BEB">
                        <w:rPr>
                          <w:rFonts w:ascii="HG丸ｺﾞｼｯｸM-PRO" w:eastAsia="HG丸ｺﾞｼｯｸM-PRO" w:hAnsi="HG丸ｺﾞｼｯｸM-PRO" w:cs="ＭＳ Ｐゴシック" w:hint="eastAsia"/>
                          <w:color w:val="000000" w:themeColor="text1"/>
                          <w:kern w:val="0"/>
                          <w:szCs w:val="21"/>
                        </w:rPr>
                        <w:t>は「こんなものはパワハラにはならない」など、</w:t>
                      </w:r>
                      <w:r w:rsidR="00CA4DC9" w:rsidRPr="00CA4DC9">
                        <w:rPr>
                          <w:rFonts w:ascii="HG丸ｺﾞｼｯｸM-PRO" w:eastAsia="HG丸ｺﾞｼｯｸM-PRO" w:hAnsi="HG丸ｺﾞｼｯｸM-PRO" w:cs="ＭＳ Ｐゴシック" w:hint="eastAsia"/>
                          <w:color w:val="000000" w:themeColor="text1"/>
                          <w:kern w:val="0"/>
                          <w:szCs w:val="21"/>
                        </w:rPr>
                        <w:t>上司の行為を擁護</w:t>
                      </w:r>
                      <w:r>
                        <w:rPr>
                          <w:rFonts w:ascii="HG丸ｺﾞｼｯｸM-PRO" w:eastAsia="HG丸ｺﾞｼｯｸM-PRO" w:hAnsi="HG丸ｺﾞｼｯｸM-PRO" w:cs="ＭＳ Ｐゴシック" w:hint="eastAsia"/>
                          <w:color w:val="000000" w:themeColor="text1"/>
                          <w:kern w:val="0"/>
                          <w:szCs w:val="21"/>
                        </w:rPr>
                        <w:t>する旨の</w:t>
                      </w:r>
                      <w:r w:rsidR="00CA4DC9" w:rsidRPr="00CA4DC9">
                        <w:rPr>
                          <w:rFonts w:ascii="HG丸ｺﾞｼｯｸM-PRO" w:eastAsia="HG丸ｺﾞｼｯｸM-PRO" w:hAnsi="HG丸ｺﾞｼｯｸM-PRO" w:cs="ＭＳ Ｐゴシック" w:hint="eastAsia"/>
                          <w:color w:val="000000" w:themeColor="text1"/>
                          <w:kern w:val="0"/>
                          <w:szCs w:val="21"/>
                        </w:rPr>
                        <w:t>発言</w:t>
                      </w:r>
                      <w:r w:rsidR="00B90BEB">
                        <w:rPr>
                          <w:rFonts w:ascii="HG丸ｺﾞｼｯｸM-PRO" w:eastAsia="HG丸ｺﾞｼｯｸM-PRO" w:hAnsi="HG丸ｺﾞｼｯｸM-PRO" w:cs="ＭＳ Ｐゴシック" w:hint="eastAsia"/>
                          <w:color w:val="000000" w:themeColor="text1"/>
                          <w:kern w:val="0"/>
                          <w:szCs w:val="21"/>
                        </w:rPr>
                        <w:t>を行った。これらの言動が</w:t>
                      </w:r>
                      <w:r w:rsidR="00CA4DC9" w:rsidRPr="00CA4DC9">
                        <w:rPr>
                          <w:rFonts w:ascii="HG丸ｺﾞｼｯｸM-PRO" w:eastAsia="HG丸ｺﾞｼｯｸM-PRO" w:hAnsi="HG丸ｺﾞｼｯｸM-PRO" w:cs="ＭＳ Ｐゴシック" w:hint="eastAsia"/>
                          <w:color w:val="000000" w:themeColor="text1"/>
                          <w:kern w:val="0"/>
                          <w:szCs w:val="21"/>
                        </w:rPr>
                        <w:t>不法行為に当たるとして、</w:t>
                      </w:r>
                      <w:r w:rsidR="005C4EFB">
                        <w:rPr>
                          <w:rFonts w:ascii="HG丸ｺﾞｼｯｸM-PRO" w:eastAsia="HG丸ｺﾞｼｯｸM-PRO" w:hAnsi="HG丸ｺﾞｼｯｸM-PRO" w:cs="ＭＳ Ｐゴシック" w:hint="eastAsia"/>
                          <w:color w:val="000000" w:themeColor="text1"/>
                          <w:kern w:val="0"/>
                          <w:szCs w:val="21"/>
                        </w:rPr>
                        <w:t>甲は乙</w:t>
                      </w:r>
                      <w:r w:rsidR="00CA4DC9" w:rsidRPr="00CA4DC9">
                        <w:rPr>
                          <w:rFonts w:ascii="HG丸ｺﾞｼｯｸM-PRO" w:eastAsia="HG丸ｺﾞｼｯｸM-PRO" w:hAnsi="HG丸ｺﾞｼｯｸM-PRO" w:cs="ＭＳ Ｐゴシック" w:hint="eastAsia"/>
                          <w:color w:val="000000" w:themeColor="text1"/>
                          <w:kern w:val="0"/>
                          <w:szCs w:val="21"/>
                        </w:rPr>
                        <w:t>、会社代表者</w:t>
                      </w:r>
                      <w:r w:rsidR="00B90BEB">
                        <w:rPr>
                          <w:rFonts w:ascii="HG丸ｺﾞｼｯｸM-PRO" w:eastAsia="HG丸ｺﾞｼｯｸM-PRO" w:hAnsi="HG丸ｺﾞｼｯｸM-PRO" w:cs="ＭＳ Ｐゴシック" w:hint="eastAsia"/>
                          <w:color w:val="000000" w:themeColor="text1"/>
                          <w:kern w:val="0"/>
                          <w:szCs w:val="21"/>
                        </w:rPr>
                        <w:t>ら</w:t>
                      </w:r>
                      <w:r w:rsidR="00CA4DC9" w:rsidRPr="00CA4DC9">
                        <w:rPr>
                          <w:rFonts w:ascii="HG丸ｺﾞｼｯｸM-PRO" w:eastAsia="HG丸ｺﾞｼｯｸM-PRO" w:hAnsi="HG丸ｺﾞｼｯｸM-PRO" w:cs="ＭＳ Ｐゴシック" w:hint="eastAsia"/>
                          <w:color w:val="000000" w:themeColor="text1"/>
                          <w:kern w:val="0"/>
                          <w:szCs w:val="21"/>
                        </w:rPr>
                        <w:t>及び会社を相手取り、損害賠償を求めた。</w:t>
                      </w:r>
                    </w:p>
                  </w:txbxContent>
                </v:textbox>
              </v:rect>
            </w:pict>
          </mc:Fallback>
        </mc:AlternateContent>
      </w:r>
    </w:p>
    <w:p w14:paraId="336C47E7" w14:textId="1F74F534" w:rsidR="00F91C94" w:rsidRDefault="00F91C94"/>
    <w:p w14:paraId="509ABCFC" w14:textId="4565B7E4" w:rsidR="00F91C94" w:rsidRDefault="00F91C94"/>
    <w:p w14:paraId="3F039652" w14:textId="3D6264C5" w:rsidR="007B78EC" w:rsidRDefault="007B78EC"/>
    <w:p w14:paraId="6043FBC7" w14:textId="02C0A326" w:rsidR="00D974AF" w:rsidRDefault="00660C4D">
      <w:r>
        <w:rPr>
          <w:noProof/>
        </w:rPr>
        <w:drawing>
          <wp:anchor distT="0" distB="0" distL="114300" distR="114300" simplePos="0" relativeHeight="251658239" behindDoc="0" locked="0" layoutInCell="1" allowOverlap="1" wp14:anchorId="577AA713" wp14:editId="25F4B206">
            <wp:simplePos x="0" y="0"/>
            <wp:positionH relativeFrom="margin">
              <wp:align>left</wp:align>
            </wp:positionH>
            <wp:positionV relativeFrom="margin">
              <wp:posOffset>3569233</wp:posOffset>
            </wp:positionV>
            <wp:extent cx="6659880" cy="5333365"/>
            <wp:effectExtent l="0" t="0" r="7620" b="635"/>
            <wp:wrapSquare wrapText="bothSides"/>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5333365"/>
                    </a:xfrm>
                    <a:prstGeom prst="rect">
                      <a:avLst/>
                    </a:prstGeom>
                    <a:noFill/>
                    <a:ln>
                      <a:noFill/>
                    </a:ln>
                  </pic:spPr>
                </pic:pic>
              </a:graphicData>
            </a:graphic>
          </wp:anchor>
        </w:drawing>
      </w:r>
    </w:p>
    <w:p w14:paraId="4A35EB37" w14:textId="33F8A415" w:rsidR="00F91C94" w:rsidRDefault="00410701">
      <w:r w:rsidRPr="00355115">
        <w:rPr>
          <w:noProof/>
        </w:rPr>
        <mc:AlternateContent>
          <mc:Choice Requires="wps">
            <w:drawing>
              <wp:anchor distT="0" distB="0" distL="114300" distR="114300" simplePos="0" relativeHeight="251762688" behindDoc="0" locked="0" layoutInCell="1" allowOverlap="1" wp14:anchorId="524654EA" wp14:editId="6F3481CD">
                <wp:simplePos x="0" y="0"/>
                <wp:positionH relativeFrom="margin">
                  <wp:posOffset>0</wp:posOffset>
                </wp:positionH>
                <wp:positionV relativeFrom="paragraph">
                  <wp:posOffset>5541645</wp:posOffset>
                </wp:positionV>
                <wp:extent cx="5522595" cy="511810"/>
                <wp:effectExtent l="0" t="0" r="287655" b="21590"/>
                <wp:wrapNone/>
                <wp:docPr id="47" name="吹き出し: 角を丸めた四角形 47"/>
                <wp:cNvGraphicFramePr/>
                <a:graphic xmlns:a="http://schemas.openxmlformats.org/drawingml/2006/main">
                  <a:graphicData uri="http://schemas.microsoft.com/office/word/2010/wordprocessingShape">
                    <wps:wsp>
                      <wps:cNvSpPr/>
                      <wps:spPr>
                        <a:xfrm>
                          <a:off x="0" y="0"/>
                          <a:ext cx="5522595" cy="511810"/>
                        </a:xfrm>
                        <a:prstGeom prst="wedgeRoundRectCallout">
                          <a:avLst>
                            <a:gd name="adj1" fmla="val 54216"/>
                            <a:gd name="adj2" fmla="val -2108"/>
                            <a:gd name="adj3" fmla="val 16667"/>
                          </a:avLst>
                        </a:prstGeom>
                      </wps:spPr>
                      <wps:style>
                        <a:lnRef idx="2">
                          <a:schemeClr val="accent3"/>
                        </a:lnRef>
                        <a:fillRef idx="1">
                          <a:schemeClr val="lt1"/>
                        </a:fillRef>
                        <a:effectRef idx="0">
                          <a:schemeClr val="accent3"/>
                        </a:effectRef>
                        <a:fontRef idx="minor">
                          <a:schemeClr val="dk1"/>
                        </a:fontRef>
                      </wps:style>
                      <wps:txbx>
                        <w:txbxContent>
                          <w:p w14:paraId="2BDE392B" w14:textId="20AB1169" w:rsidR="00410701" w:rsidRPr="00DC59EE" w:rsidRDefault="008E27EC" w:rsidP="00410701">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上記の言動は</w:t>
                            </w:r>
                            <w:r w:rsidR="0010778B">
                              <w:rPr>
                                <w:rFonts w:ascii="HG丸ｺﾞｼｯｸM-PRO" w:eastAsia="HG丸ｺﾞｼｯｸM-PRO" w:hAnsi="HG丸ｺﾞｼｯｸM-PRO" w:hint="eastAsia"/>
                                <w:color w:val="000000" w:themeColor="text1"/>
                                <w:kern w:val="24"/>
                                <w:szCs w:val="21"/>
                              </w:rPr>
                              <w:t>パワハラ</w:t>
                            </w:r>
                            <w:r>
                              <w:rPr>
                                <w:rFonts w:ascii="HG丸ｺﾞｼｯｸM-PRO" w:eastAsia="HG丸ｺﾞｼｯｸM-PRO" w:hAnsi="HG丸ｺﾞｼｯｸM-PRO" w:hint="eastAsia"/>
                                <w:color w:val="000000" w:themeColor="text1"/>
                                <w:kern w:val="24"/>
                                <w:szCs w:val="21"/>
                              </w:rPr>
                              <w:t>だと</w:t>
                            </w:r>
                            <w:r w:rsidR="0010778B">
                              <w:rPr>
                                <w:rFonts w:ascii="HG丸ｺﾞｼｯｸM-PRO" w:eastAsia="HG丸ｺﾞｼｯｸM-PRO" w:hAnsi="HG丸ｺﾞｼｯｸM-PRO" w:hint="eastAsia"/>
                                <w:color w:val="000000" w:themeColor="text1"/>
                                <w:kern w:val="24"/>
                                <w:szCs w:val="21"/>
                              </w:rPr>
                              <w:t>認められた</w:t>
                            </w:r>
                            <w:r w:rsidR="00410701">
                              <w:rPr>
                                <w:rFonts w:ascii="HG丸ｺﾞｼｯｸM-PRO" w:eastAsia="HG丸ｺﾞｼｯｸM-PRO" w:hAnsi="HG丸ｺﾞｼｯｸM-PRO" w:hint="eastAsia"/>
                                <w:color w:val="000000" w:themeColor="text1"/>
                                <w:kern w:val="24"/>
                                <w:szCs w:val="21"/>
                              </w:rPr>
                              <w:t>でしょうか？　答は次のページにあります。</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654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7" o:spid="_x0000_s1034" type="#_x0000_t62" style="position:absolute;left:0;text-align:left;margin-left:0;margin-top:436.35pt;width:434.85pt;height:40.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" adj="22511,10345" fillcolor="white [3201]" strokecolor="#9bbb59 [3206]" strokeweight="1pt">
                <v:textbox inset="0,,0">
                  <w:txbxContent>
                    <w:p w14:paraId="2BDE392B" w14:textId="20AB1169" w:rsidR="00410701" w:rsidRPr="00DC59EE" w:rsidRDefault="008E27EC" w:rsidP="00410701">
                      <w:pPr>
                        <w:snapToGrid w:val="0"/>
                        <w:ind w:firstLineChars="50" w:firstLine="105"/>
                        <w:jc w:val="cente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kern w:val="24"/>
                          <w:szCs w:val="21"/>
                        </w:rPr>
                        <w:t>上記の言動は</w:t>
                      </w:r>
                      <w:r w:rsidR="0010778B">
                        <w:rPr>
                          <w:rFonts w:ascii="HG丸ｺﾞｼｯｸM-PRO" w:eastAsia="HG丸ｺﾞｼｯｸM-PRO" w:hAnsi="HG丸ｺﾞｼｯｸM-PRO" w:hint="eastAsia"/>
                          <w:color w:val="000000" w:themeColor="text1"/>
                          <w:kern w:val="24"/>
                          <w:szCs w:val="21"/>
                        </w:rPr>
                        <w:t>パワハラ</w:t>
                      </w:r>
                      <w:r>
                        <w:rPr>
                          <w:rFonts w:ascii="HG丸ｺﾞｼｯｸM-PRO" w:eastAsia="HG丸ｺﾞｼｯｸM-PRO" w:hAnsi="HG丸ｺﾞｼｯｸM-PRO" w:hint="eastAsia"/>
                          <w:color w:val="000000" w:themeColor="text1"/>
                          <w:kern w:val="24"/>
                          <w:szCs w:val="21"/>
                        </w:rPr>
                        <w:t>だと</w:t>
                      </w:r>
                      <w:r w:rsidR="0010778B">
                        <w:rPr>
                          <w:rFonts w:ascii="HG丸ｺﾞｼｯｸM-PRO" w:eastAsia="HG丸ｺﾞｼｯｸM-PRO" w:hAnsi="HG丸ｺﾞｼｯｸM-PRO" w:hint="eastAsia"/>
                          <w:color w:val="000000" w:themeColor="text1"/>
                          <w:kern w:val="24"/>
                          <w:szCs w:val="21"/>
                        </w:rPr>
                        <w:t>認められた</w:t>
                      </w:r>
                      <w:r w:rsidR="00410701">
                        <w:rPr>
                          <w:rFonts w:ascii="HG丸ｺﾞｼｯｸM-PRO" w:eastAsia="HG丸ｺﾞｼｯｸM-PRO" w:hAnsi="HG丸ｺﾞｼｯｸM-PRO" w:hint="eastAsia"/>
                          <w:color w:val="000000" w:themeColor="text1"/>
                          <w:kern w:val="24"/>
                          <w:szCs w:val="21"/>
                        </w:rPr>
                        <w:t>でしょうか？　答は次のページにあります。</w:t>
                      </w:r>
                    </w:p>
                  </w:txbxContent>
                </v:textbox>
                <w10:wrap anchorx="margin"/>
              </v:shape>
            </w:pict>
          </mc:Fallback>
        </mc:AlternateContent>
      </w:r>
    </w:p>
    <w:p w14:paraId="45FD573B" w14:textId="2D02B2BD" w:rsidR="00591BE8" w:rsidRDefault="002D15C1" w:rsidP="00575754">
      <w:pPr>
        <w:rPr>
          <w:rFonts w:ascii="HG丸ｺﾞｼｯｸM-PRO" w:eastAsia="HG丸ｺﾞｼｯｸM-PRO" w:hAnsi="HG丸ｺﾞｼｯｸM-PRO"/>
          <w:color w:val="000000" w:themeColor="dark1"/>
          <w:kern w:val="24"/>
          <w:sz w:val="22"/>
        </w:rPr>
      </w:pPr>
      <w:r w:rsidRPr="00355115">
        <w:rPr>
          <w:noProof/>
        </w:rPr>
        <w:drawing>
          <wp:anchor distT="0" distB="0" distL="114300" distR="114300" simplePos="0" relativeHeight="251757568" behindDoc="0" locked="0" layoutInCell="1" allowOverlap="1" wp14:anchorId="59062EA9" wp14:editId="56BB1165">
            <wp:simplePos x="0" y="0"/>
            <wp:positionH relativeFrom="margin">
              <wp:posOffset>5979160</wp:posOffset>
            </wp:positionH>
            <wp:positionV relativeFrom="margin">
              <wp:posOffset>9018270</wp:posOffset>
            </wp:positionV>
            <wp:extent cx="731520" cy="733425"/>
            <wp:effectExtent l="0" t="0" r="0" b="952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BA66E" w14:textId="0481A4A1" w:rsidR="00C16659" w:rsidRDefault="00C16659" w:rsidP="00575754">
      <w:pPr>
        <w:rPr>
          <w:rFonts w:ascii="HG丸ｺﾞｼｯｸM-PRO" w:eastAsia="HG丸ｺﾞｼｯｸM-PRO" w:hAnsi="HG丸ｺﾞｼｯｸM-PRO"/>
          <w:color w:val="000000" w:themeColor="dark1"/>
          <w:kern w:val="24"/>
          <w:sz w:val="22"/>
        </w:rPr>
      </w:pPr>
    </w:p>
    <w:p w14:paraId="6F90BF9B" w14:textId="03FF3A45" w:rsidR="00B1571B" w:rsidRDefault="00B1571B" w:rsidP="00575754">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12512" behindDoc="0" locked="0" layoutInCell="1" allowOverlap="1" wp14:anchorId="5F071607" wp14:editId="334A2828">
                <wp:simplePos x="0" y="0"/>
                <wp:positionH relativeFrom="column">
                  <wp:posOffset>17958</wp:posOffset>
                </wp:positionH>
                <wp:positionV relativeFrom="paragraph">
                  <wp:posOffset>70688</wp:posOffset>
                </wp:positionV>
                <wp:extent cx="6567602" cy="773887"/>
                <wp:effectExtent l="0" t="19050" r="24130" b="26670"/>
                <wp:wrapNone/>
                <wp:docPr id="28" name="スクロール: 横 28"/>
                <wp:cNvGraphicFramePr/>
                <a:graphic xmlns:a="http://schemas.openxmlformats.org/drawingml/2006/main">
                  <a:graphicData uri="http://schemas.microsoft.com/office/word/2010/wordprocessingShape">
                    <wps:wsp>
                      <wps:cNvSpPr/>
                      <wps:spPr>
                        <a:xfrm>
                          <a:off x="0" y="0"/>
                          <a:ext cx="6567602" cy="773887"/>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0B80B25D" w14:textId="3475A399" w:rsidR="007279F3" w:rsidRPr="00CF0ACD" w:rsidRDefault="007778E5" w:rsidP="0010778B">
                            <w:pPr>
                              <w:ind w:left="1140" w:rightChars="-119" w:right="-250" w:hangingChars="475" w:hanging="1140"/>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w:t>
                            </w:r>
                            <w:r w:rsidR="00CF0ACD" w:rsidRPr="00CF0ACD">
                              <w:rPr>
                                <w:rFonts w:ascii="HG丸ｺﾞｼｯｸM-PRO" w:eastAsia="HG丸ｺﾞｼｯｸM-PRO" w:hAnsi="HG丸ｺﾞｼｯｸM-PRO" w:hint="eastAsia"/>
                                <w:color w:val="FF0000"/>
                                <w:sz w:val="24"/>
                                <w:szCs w:val="28"/>
                              </w:rPr>
                              <w:t>下記のうち③を除きいずれも不法行為と認め、損害賠償</w:t>
                            </w:r>
                            <w:r w:rsidR="00CF0ACD">
                              <w:rPr>
                                <w:rFonts w:ascii="HG丸ｺﾞｼｯｸM-PRO" w:eastAsia="HG丸ｺﾞｼｯｸM-PRO" w:hAnsi="HG丸ｺﾞｼｯｸM-PRO" w:hint="eastAsia"/>
                                <w:color w:val="FF0000"/>
                                <w:sz w:val="24"/>
                                <w:szCs w:val="28"/>
                              </w:rPr>
                              <w:t>請求</w:t>
                            </w:r>
                            <w:r w:rsidR="00CF0ACD" w:rsidRPr="00CF0ACD">
                              <w:rPr>
                                <w:rFonts w:ascii="HG丸ｺﾞｼｯｸM-PRO" w:eastAsia="HG丸ｺﾞｼｯｸM-PRO" w:hAnsi="HG丸ｺﾞｼｯｸM-PRO" w:hint="eastAsia"/>
                                <w:color w:val="FF0000"/>
                                <w:sz w:val="24"/>
                                <w:szCs w:val="28"/>
                              </w:rPr>
                              <w:t>を</w:t>
                            </w:r>
                            <w:r w:rsidR="00CF0ACD">
                              <w:rPr>
                                <w:rFonts w:ascii="HG丸ｺﾞｼｯｸM-PRO" w:eastAsia="HG丸ｺﾞｼｯｸM-PRO" w:hAnsi="HG丸ｺﾞｼｯｸM-PRO" w:hint="eastAsia"/>
                                <w:color w:val="FF0000"/>
                                <w:sz w:val="24"/>
                                <w:szCs w:val="28"/>
                              </w:rPr>
                              <w:t>認めた（</w:t>
                            </w:r>
                            <w:r w:rsidR="00B81611">
                              <w:rPr>
                                <w:rFonts w:ascii="HG丸ｺﾞｼｯｸM-PRO" w:eastAsia="HG丸ｺﾞｼｯｸM-PRO" w:hAnsi="HG丸ｺﾞｼｯｸM-PRO" w:hint="eastAsia"/>
                                <w:color w:val="FF0000"/>
                                <w:sz w:val="24"/>
                                <w:szCs w:val="28"/>
                              </w:rPr>
                              <w:t>60万</w:t>
                            </w:r>
                            <w:r w:rsidR="00CF0ACD">
                              <w:rPr>
                                <w:rFonts w:ascii="HG丸ｺﾞｼｯｸM-PRO" w:eastAsia="HG丸ｺﾞｼｯｸM-PRO" w:hAnsi="HG丸ｺﾞｼｯｸM-PRO" w:hint="eastAsia"/>
                                <w:color w:val="FF0000"/>
                                <w:sz w:val="24"/>
                                <w:szCs w:val="2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160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8" o:spid="_x0000_s1035" type="#_x0000_t98" style="position:absolute;left:0;text-align:left;margin-left:1.4pt;margin-top:5.55pt;width:517.15pt;height:6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" fillcolor="#bcd190 [2166]" strokecolor="#9bbb59 [3206]" strokeweight=".5pt">
                <v:fill color2="#adc878 [2614]" rotate="t" colors="0 #cadbaf;.5 #c1d4a1;1 #b9d091" focus="100%" type="gradient">
                  <o:fill v:ext="view" type="gradientUnscaled"/>
                </v:fill>
                <v:stroke joinstyle="miter"/>
                <v:textbox>
                  <w:txbxContent>
                    <w:p w14:paraId="0B80B25D" w14:textId="3475A399" w:rsidR="007279F3" w:rsidRPr="00CF0ACD" w:rsidRDefault="007778E5" w:rsidP="0010778B">
                      <w:pPr>
                        <w:ind w:left="1140" w:rightChars="-119" w:right="-250" w:hangingChars="475" w:hanging="1140"/>
                        <w:jc w:val="center"/>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答：</w:t>
                      </w:r>
                      <w:r w:rsidR="00CF0ACD" w:rsidRPr="00CF0ACD">
                        <w:rPr>
                          <w:rFonts w:ascii="HG丸ｺﾞｼｯｸM-PRO" w:eastAsia="HG丸ｺﾞｼｯｸM-PRO" w:hAnsi="HG丸ｺﾞｼｯｸM-PRO" w:hint="eastAsia"/>
                          <w:color w:val="FF0000"/>
                          <w:sz w:val="24"/>
                          <w:szCs w:val="28"/>
                        </w:rPr>
                        <w:t>下記のうち③を除きいずれも不法行為と認め、損害賠償</w:t>
                      </w:r>
                      <w:r w:rsidR="00CF0ACD">
                        <w:rPr>
                          <w:rFonts w:ascii="HG丸ｺﾞｼｯｸM-PRO" w:eastAsia="HG丸ｺﾞｼｯｸM-PRO" w:hAnsi="HG丸ｺﾞｼｯｸM-PRO" w:hint="eastAsia"/>
                          <w:color w:val="FF0000"/>
                          <w:sz w:val="24"/>
                          <w:szCs w:val="28"/>
                        </w:rPr>
                        <w:t>請求</w:t>
                      </w:r>
                      <w:r w:rsidR="00CF0ACD" w:rsidRPr="00CF0ACD">
                        <w:rPr>
                          <w:rFonts w:ascii="HG丸ｺﾞｼｯｸM-PRO" w:eastAsia="HG丸ｺﾞｼｯｸM-PRO" w:hAnsi="HG丸ｺﾞｼｯｸM-PRO" w:hint="eastAsia"/>
                          <w:color w:val="FF0000"/>
                          <w:sz w:val="24"/>
                          <w:szCs w:val="28"/>
                        </w:rPr>
                        <w:t>を</w:t>
                      </w:r>
                      <w:r w:rsidR="00CF0ACD">
                        <w:rPr>
                          <w:rFonts w:ascii="HG丸ｺﾞｼｯｸM-PRO" w:eastAsia="HG丸ｺﾞｼｯｸM-PRO" w:hAnsi="HG丸ｺﾞｼｯｸM-PRO" w:hint="eastAsia"/>
                          <w:color w:val="FF0000"/>
                          <w:sz w:val="24"/>
                          <w:szCs w:val="28"/>
                        </w:rPr>
                        <w:t>認めた（</w:t>
                      </w:r>
                      <w:r w:rsidR="00B81611">
                        <w:rPr>
                          <w:rFonts w:ascii="HG丸ｺﾞｼｯｸM-PRO" w:eastAsia="HG丸ｺﾞｼｯｸM-PRO" w:hAnsi="HG丸ｺﾞｼｯｸM-PRO" w:hint="eastAsia"/>
                          <w:color w:val="FF0000"/>
                          <w:sz w:val="24"/>
                          <w:szCs w:val="28"/>
                        </w:rPr>
                        <w:t>60万</w:t>
                      </w:r>
                      <w:r w:rsidR="00CF0ACD">
                        <w:rPr>
                          <w:rFonts w:ascii="HG丸ｺﾞｼｯｸM-PRO" w:eastAsia="HG丸ｺﾞｼｯｸM-PRO" w:hAnsi="HG丸ｺﾞｼｯｸM-PRO" w:hint="eastAsia"/>
                          <w:color w:val="FF0000"/>
                          <w:sz w:val="24"/>
                          <w:szCs w:val="28"/>
                        </w:rPr>
                        <w:t>円）</w:t>
                      </w:r>
                    </w:p>
                  </w:txbxContent>
                </v:textbox>
              </v:shape>
            </w:pict>
          </mc:Fallback>
        </mc:AlternateContent>
      </w:r>
    </w:p>
    <w:p w14:paraId="08892DF3" w14:textId="32CC0E82" w:rsidR="00575754" w:rsidRDefault="00575754" w:rsidP="00575754">
      <w:pPr>
        <w:rPr>
          <w:rFonts w:ascii="HG丸ｺﾞｼｯｸM-PRO" w:eastAsia="HG丸ｺﾞｼｯｸM-PRO" w:hAnsi="HG丸ｺﾞｼｯｸM-PRO"/>
          <w:color w:val="000000" w:themeColor="dark1"/>
          <w:kern w:val="24"/>
          <w:sz w:val="22"/>
        </w:rPr>
      </w:pPr>
    </w:p>
    <w:p w14:paraId="4AA90923" w14:textId="4782BFD7"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0FC4B0BC" w:rsidR="00B1571B" w:rsidRDefault="00B1571B" w:rsidP="00A93FF6">
      <w:pPr>
        <w:jc w:val="left"/>
        <w:rPr>
          <w:rFonts w:ascii="HG丸ｺﾞｼｯｸM-PRO" w:eastAsia="HG丸ｺﾞｼｯｸM-PRO" w:hAnsi="HG丸ｺﾞｼｯｸM-PRO"/>
          <w:color w:val="000000" w:themeColor="dark1"/>
          <w:kern w:val="24"/>
          <w:sz w:val="22"/>
        </w:rPr>
      </w:pPr>
    </w:p>
    <w:p w14:paraId="399E4ABF" w14:textId="7B01F584" w:rsidR="00B1571B" w:rsidRDefault="009F4CAA" w:rsidP="00A93FF6">
      <w:pPr>
        <w:jc w:val="left"/>
        <w:rPr>
          <w:rFonts w:ascii="HG丸ｺﾞｼｯｸM-PRO" w:eastAsia="HG丸ｺﾞｼｯｸM-PRO" w:hAnsi="HG丸ｺﾞｼｯｸM-PRO"/>
          <w:color w:val="000000" w:themeColor="dark1"/>
          <w:kern w:val="24"/>
          <w:sz w:val="22"/>
        </w:rPr>
      </w:pPr>
      <w:r w:rsidRPr="00BC1BD4">
        <w:rPr>
          <w:noProof/>
        </w:rPr>
        <mc:AlternateContent>
          <mc:Choice Requires="wps">
            <w:drawing>
              <wp:anchor distT="0" distB="0" distL="114300" distR="114300" simplePos="0" relativeHeight="251711488" behindDoc="0" locked="0" layoutInCell="1" allowOverlap="1" wp14:anchorId="32118ED6" wp14:editId="4F7E0262">
                <wp:simplePos x="0" y="0"/>
                <wp:positionH relativeFrom="margin">
                  <wp:align>left</wp:align>
                </wp:positionH>
                <wp:positionV relativeFrom="paragraph">
                  <wp:posOffset>17526</wp:posOffset>
                </wp:positionV>
                <wp:extent cx="6582410" cy="2713939"/>
                <wp:effectExtent l="0" t="0" r="27940" b="10795"/>
                <wp:wrapNone/>
                <wp:docPr id="25" name="正方形/長方形 3"/>
                <wp:cNvGraphicFramePr/>
                <a:graphic xmlns:a="http://schemas.openxmlformats.org/drawingml/2006/main">
                  <a:graphicData uri="http://schemas.microsoft.com/office/word/2010/wordprocessingShape">
                    <wps:wsp>
                      <wps:cNvSpPr/>
                      <wps:spPr>
                        <a:xfrm>
                          <a:off x="0" y="0"/>
                          <a:ext cx="6582410" cy="2713939"/>
                        </a:xfrm>
                        <a:prstGeom prst="rect">
                          <a:avLst/>
                        </a:prstGeom>
                      </wps:spPr>
                      <wps:style>
                        <a:lnRef idx="2">
                          <a:schemeClr val="dk1"/>
                        </a:lnRef>
                        <a:fillRef idx="1">
                          <a:schemeClr val="lt1"/>
                        </a:fillRef>
                        <a:effectRef idx="0">
                          <a:schemeClr val="dk1"/>
                        </a:effectRef>
                        <a:fontRef idx="minor">
                          <a:schemeClr val="dk1"/>
                        </a:fontRef>
                      </wps:style>
                      <wps:txb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57FDF190" w14:textId="77777777" w:rsidR="006B66BF"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color w:val="000000" w:themeColor="text1"/>
                                <w:kern w:val="0"/>
                                <w:szCs w:val="21"/>
                              </w:rPr>
                              <w:t>有給休暇取得の妨害について</w:t>
                            </w:r>
                            <w:r w:rsidRPr="006B66BF">
                              <w:rPr>
                                <w:rFonts w:ascii="HG丸ｺﾞｼｯｸM-PRO" w:eastAsia="HG丸ｺﾞｼｯｸM-PRO" w:hAnsi="HG丸ｺﾞｼｯｸM-PRO" w:hint="eastAsia"/>
                                <w:color w:val="000000" w:themeColor="text1"/>
                                <w:kern w:val="0"/>
                                <w:szCs w:val="21"/>
                              </w:rPr>
                              <w:t>･･･乙が、時季を変更することなく、前頁のような発言をしたことは、考課者としての地位を利用して有休申請の取下げを強要したものであって、違法と判断されました。</w:t>
                            </w:r>
                          </w:p>
                          <w:p w14:paraId="36F8E6FB" w14:textId="77777777" w:rsid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color w:val="000000" w:themeColor="text1"/>
                                <w:kern w:val="0"/>
                                <w:szCs w:val="21"/>
                              </w:rPr>
                              <w:t>業務の担当変更について</w:t>
                            </w:r>
                            <w:r w:rsidRPr="006B66BF">
                              <w:rPr>
                                <w:rFonts w:ascii="HG丸ｺﾞｼｯｸM-PRO" w:eastAsia="HG丸ｺﾞｼｯｸM-PRO" w:hAnsi="HG丸ｺﾞｼｯｸM-PRO" w:hint="eastAsia"/>
                                <w:color w:val="000000" w:themeColor="text1"/>
                                <w:kern w:val="0"/>
                                <w:szCs w:val="21"/>
                              </w:rPr>
                              <w:t>･･･乙が、甲には同日やるべき業務があることを知りながら、何ら合理的な理由なく業務を変更したことは、甲</w:t>
                            </w:r>
                            <w:r w:rsidR="00CF0ACD">
                              <w:rPr>
                                <w:rFonts w:ascii="HG丸ｺﾞｼｯｸM-PRO" w:eastAsia="HG丸ｺﾞｼｯｸM-PRO" w:hAnsi="HG丸ｺﾞｼｯｸM-PRO" w:hint="eastAsia"/>
                                <w:color w:val="000000" w:themeColor="text1"/>
                                <w:kern w:val="0"/>
                                <w:szCs w:val="21"/>
                              </w:rPr>
                              <w:t>への</w:t>
                            </w:r>
                            <w:r w:rsidRPr="006B66BF">
                              <w:rPr>
                                <w:rFonts w:ascii="HG丸ｺﾞｼｯｸM-PRO" w:eastAsia="HG丸ｺﾞｼｯｸM-PRO" w:hAnsi="HG丸ｺﾞｼｯｸM-PRO" w:hint="eastAsia"/>
                                <w:color w:val="000000" w:themeColor="text1"/>
                                <w:kern w:val="0"/>
                                <w:szCs w:val="21"/>
                              </w:rPr>
                              <w:t>嫌がらせであり、甲の人格権を侵害する違法な行為と判断しました。</w:t>
                            </w:r>
                          </w:p>
                          <w:p w14:paraId="766A3A14" w14:textId="77777777" w:rsid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CF0ACD">
                              <w:rPr>
                                <w:rFonts w:ascii="HG丸ｺﾞｼｯｸM-PRO" w:eastAsia="HG丸ｺﾞｼｯｸM-PRO" w:hAnsi="HG丸ｺﾞｼｯｸM-PRO"/>
                                <w:color w:val="000000" w:themeColor="text1"/>
                                <w:kern w:val="0"/>
                                <w:szCs w:val="21"/>
                              </w:rPr>
                              <w:t>業務の変更指示について</w:t>
                            </w:r>
                            <w:r w:rsidRPr="00CF0ACD">
                              <w:rPr>
                                <w:rFonts w:ascii="HG丸ｺﾞｼｯｸM-PRO" w:eastAsia="HG丸ｺﾞｼｯｸM-PRO" w:hAnsi="HG丸ｺﾞｼｯｸM-PRO" w:hint="eastAsia"/>
                                <w:color w:val="000000" w:themeColor="text1"/>
                                <w:kern w:val="0"/>
                                <w:szCs w:val="21"/>
                              </w:rPr>
                              <w:t>･･･指示が甲に対してのみ出されたのでないこと、他の社員の業務状況を勘案して甲の作業の締め切りを定めたことから、違法とは評価されませんでした。</w:t>
                            </w:r>
                          </w:p>
                          <w:p w14:paraId="2DE0D3EC" w14:textId="35C8120F" w:rsidR="006B66BF" w:rsidRP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CF0ACD">
                              <w:rPr>
                                <w:rFonts w:ascii="HG丸ｺﾞｼｯｸM-PRO" w:eastAsia="HG丸ｺﾞｼｯｸM-PRO" w:hAnsi="HG丸ｺﾞｼｯｸM-PRO"/>
                                <w:color w:val="000000" w:themeColor="text1"/>
                                <w:kern w:val="0"/>
                                <w:szCs w:val="21"/>
                              </w:rPr>
                              <w:t>被告代表者の社員集会における発言について</w:t>
                            </w:r>
                            <w:r w:rsidRPr="00CF0ACD">
                              <w:rPr>
                                <w:rFonts w:ascii="HG丸ｺﾞｼｯｸM-PRO" w:eastAsia="HG丸ｺﾞｼｯｸM-PRO" w:hAnsi="HG丸ｺﾞｼｯｸM-PRO" w:hint="eastAsia"/>
                                <w:color w:val="000000" w:themeColor="text1"/>
                                <w:kern w:val="0"/>
                                <w:szCs w:val="21"/>
                              </w:rPr>
                              <w:t>･･･たとえ個人的意見であっても、社員集会の場において、甲の有休申請が不適切であるかのような発言をしたことは、甲の名誉感情を侵害すると判断しました。</w:t>
                            </w:r>
                          </w:p>
                          <w:p w14:paraId="1B5DF7D6" w14:textId="77777777" w:rsidR="00CF0ACD" w:rsidRDefault="006B66BF" w:rsidP="006B66BF">
                            <w:pPr>
                              <w:snapToGrid w:val="0"/>
                              <w:spacing w:line="340" w:lineRule="exact"/>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hint="eastAsia"/>
                                <w:color w:val="000000" w:themeColor="text1"/>
                                <w:kern w:val="0"/>
                                <w:szCs w:val="21"/>
                              </w:rPr>
                              <w:t>労働者の権利行使を妨げるような発言は、違法と判断される可能性が高いので、注意が必要で</w:t>
                            </w:r>
                            <w:r w:rsidR="00CF0ACD">
                              <w:rPr>
                                <w:rFonts w:ascii="HG丸ｺﾞｼｯｸM-PRO" w:eastAsia="HG丸ｺﾞｼｯｸM-PRO" w:hAnsi="HG丸ｺﾞｼｯｸM-PRO" w:hint="eastAsia"/>
                                <w:color w:val="000000" w:themeColor="text1"/>
                                <w:kern w:val="0"/>
                                <w:szCs w:val="21"/>
                              </w:rPr>
                              <w:t>す</w:t>
                            </w:r>
                            <w:r w:rsidRPr="006B66BF">
                              <w:rPr>
                                <w:rFonts w:ascii="HG丸ｺﾞｼｯｸM-PRO" w:eastAsia="HG丸ｺﾞｼｯｸM-PRO" w:hAnsi="HG丸ｺﾞｼｯｸM-PRO" w:hint="eastAsia"/>
                                <w:color w:val="000000" w:themeColor="text1"/>
                                <w:kern w:val="0"/>
                                <w:szCs w:val="21"/>
                              </w:rPr>
                              <w:t>。</w:t>
                            </w:r>
                          </w:p>
                          <w:p w14:paraId="4E74F3A8" w14:textId="414551C0" w:rsidR="00BD66C2" w:rsidRPr="0088715E" w:rsidRDefault="00BD66C2" w:rsidP="006B66BF">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3F8AB6C9" w:rsidR="006E7FF0" w:rsidRPr="0088715E" w:rsidRDefault="00EE2548" w:rsidP="00EE2548">
                            <w:pPr>
                              <w:snapToGrid w:val="0"/>
                              <w:spacing w:line="340" w:lineRule="exact"/>
                              <w:jc w:val="right"/>
                              <w:rPr>
                                <w:rFonts w:ascii="HG丸ｺﾞｼｯｸM-PRO" w:eastAsia="HG丸ｺﾞｼｯｸM-PRO" w:hAnsi="HG丸ｺﾞｼｯｸM-PRO"/>
                                <w:color w:val="000000" w:themeColor="text1"/>
                                <w:kern w:val="0"/>
                                <w:szCs w:val="21"/>
                              </w:rPr>
                            </w:pPr>
                            <w:r w:rsidRPr="00EE2548">
                              <w:rPr>
                                <w:rFonts w:ascii="HG丸ｺﾞｼｯｸM-PRO" w:eastAsia="HG丸ｺﾞｼｯｸM-PRO" w:hAnsi="HG丸ｺﾞｼｯｸM-PRO" w:hint="eastAsia"/>
                                <w:color w:val="000000" w:themeColor="text1"/>
                                <w:kern w:val="0"/>
                                <w:szCs w:val="21"/>
                              </w:rPr>
                              <w:t>日能研関西ほか事件（控訴審）</w:t>
                            </w:r>
                            <w:r>
                              <w:rPr>
                                <w:rFonts w:ascii="HG丸ｺﾞｼｯｸM-PRO" w:eastAsia="HG丸ｺﾞｼｯｸM-PRO" w:hAnsi="HG丸ｺﾞｼｯｸM-PRO" w:hint="eastAsia"/>
                                <w:color w:val="000000" w:themeColor="text1"/>
                                <w:kern w:val="0"/>
                                <w:szCs w:val="21"/>
                              </w:rPr>
                              <w:t xml:space="preserve">　</w:t>
                            </w:r>
                            <w:r w:rsidRPr="00EE2548">
                              <w:rPr>
                                <w:rFonts w:ascii="HG丸ｺﾞｼｯｸM-PRO" w:eastAsia="HG丸ｺﾞｼｯｸM-PRO" w:hAnsi="HG丸ｺﾞｼｯｸM-PRO" w:hint="eastAsia"/>
                                <w:color w:val="000000" w:themeColor="text1"/>
                                <w:kern w:val="0"/>
                                <w:szCs w:val="21"/>
                              </w:rPr>
                              <w:t>大阪高裁平成</w:t>
                            </w:r>
                            <w:r w:rsidRPr="00EE2548">
                              <w:rPr>
                                <w:rFonts w:ascii="HG丸ｺﾞｼｯｸM-PRO" w:eastAsia="HG丸ｺﾞｼｯｸM-PRO" w:hAnsi="HG丸ｺﾞｼｯｸM-PRO"/>
                                <w:color w:val="000000" w:themeColor="text1"/>
                                <w:kern w:val="0"/>
                                <w:szCs w:val="21"/>
                              </w:rPr>
                              <w:t>24年4月6日判決</w:t>
                            </w:r>
                            <w:r>
                              <w:rPr>
                                <w:rFonts w:ascii="HG丸ｺﾞｼｯｸM-PRO" w:eastAsia="HG丸ｺﾞｼｯｸM-PRO" w:hAnsi="HG丸ｺﾞｼｯｸM-PRO" w:hint="eastAsia"/>
                                <w:color w:val="000000" w:themeColor="text1"/>
                                <w:kern w:val="0"/>
                                <w:szCs w:val="21"/>
                              </w:rPr>
                              <w:t xml:space="preserve">　</w:t>
                            </w:r>
                            <w:r w:rsidRPr="00EE2548">
                              <w:rPr>
                                <w:rFonts w:ascii="HG丸ｺﾞｼｯｸM-PRO" w:eastAsia="HG丸ｺﾞｼｯｸM-PRO" w:hAnsi="HG丸ｺﾞｼｯｸM-PRO" w:hint="eastAsia"/>
                                <w:color w:val="000000" w:themeColor="text1"/>
                                <w:kern w:val="0"/>
                                <w:szCs w:val="21"/>
                              </w:rPr>
                              <w:t>労働判例</w:t>
                            </w:r>
                            <w:r w:rsidRPr="00EE2548">
                              <w:rPr>
                                <w:rFonts w:ascii="HG丸ｺﾞｼｯｸM-PRO" w:eastAsia="HG丸ｺﾞｼｯｸM-PRO" w:hAnsi="HG丸ｺﾞｼｯｸM-PRO"/>
                                <w:color w:val="000000" w:themeColor="text1"/>
                                <w:kern w:val="0"/>
                                <w:szCs w:val="21"/>
                              </w:rPr>
                              <w:t>1055号28頁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118ED6" id="_x0000_s1036" style="position:absolute;margin-left:0;margin-top:1.4pt;width:518.3pt;height:213.7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" fillcolor="white [3201]" strokecolor="black [3200]" strokeweight="1pt">
                <v:textbox>
                  <w:txbxContent>
                    <w:p w14:paraId="2DD67A86" w14:textId="3F296411" w:rsidR="00B1571B" w:rsidRPr="007778E5" w:rsidRDefault="007778E5" w:rsidP="005B7928">
                      <w:pPr>
                        <w:rPr>
                          <w:rFonts w:ascii="HG丸ｺﾞｼｯｸM-PRO" w:eastAsia="HG丸ｺﾞｼｯｸM-PRO" w:hAnsi="HG丸ｺﾞｼｯｸM-PRO"/>
                          <w:b/>
                          <w:bCs/>
                          <w:kern w:val="0"/>
                          <w:szCs w:val="21"/>
                        </w:rPr>
                      </w:pPr>
                      <w:r w:rsidRPr="007778E5">
                        <w:rPr>
                          <w:rFonts w:ascii="HG丸ｺﾞｼｯｸM-PRO" w:eastAsia="HG丸ｺﾞｼｯｸM-PRO" w:hAnsi="HG丸ｺﾞｼｯｸM-PRO" w:hint="eastAsia"/>
                          <w:b/>
                          <w:bCs/>
                          <w:kern w:val="0"/>
                          <w:szCs w:val="21"/>
                        </w:rPr>
                        <w:t>＜</w:t>
                      </w:r>
                      <w:r w:rsidR="00B1571B" w:rsidRPr="007778E5">
                        <w:rPr>
                          <w:rFonts w:ascii="HG丸ｺﾞｼｯｸM-PRO" w:eastAsia="HG丸ｺﾞｼｯｸM-PRO" w:hAnsi="HG丸ｺﾞｼｯｸM-PRO" w:hint="eastAsia"/>
                          <w:b/>
                          <w:bCs/>
                          <w:kern w:val="0"/>
                          <w:szCs w:val="21"/>
                        </w:rPr>
                        <w:t>裁判の解説</w:t>
                      </w:r>
                      <w:r w:rsidRPr="007778E5">
                        <w:rPr>
                          <w:rFonts w:ascii="HG丸ｺﾞｼｯｸM-PRO" w:eastAsia="HG丸ｺﾞｼｯｸM-PRO" w:hAnsi="HG丸ｺﾞｼｯｸM-PRO" w:hint="eastAsia"/>
                          <w:b/>
                          <w:bCs/>
                          <w:kern w:val="0"/>
                          <w:szCs w:val="21"/>
                        </w:rPr>
                        <w:t>＞</w:t>
                      </w:r>
                    </w:p>
                    <w:p w14:paraId="57FDF190" w14:textId="77777777" w:rsidR="006B66BF"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color w:val="000000" w:themeColor="text1"/>
                          <w:kern w:val="0"/>
                          <w:szCs w:val="21"/>
                        </w:rPr>
                        <w:t>有給休暇取得の妨害について</w:t>
                      </w:r>
                      <w:r w:rsidRPr="006B66BF">
                        <w:rPr>
                          <w:rFonts w:ascii="HG丸ｺﾞｼｯｸM-PRO" w:eastAsia="HG丸ｺﾞｼｯｸM-PRO" w:hAnsi="HG丸ｺﾞｼｯｸM-PRO" w:hint="eastAsia"/>
                          <w:color w:val="000000" w:themeColor="text1"/>
                          <w:kern w:val="0"/>
                          <w:szCs w:val="21"/>
                        </w:rPr>
                        <w:t>･･･乙が、時季を変更することなく、前頁のような発言をしたことは、考課者としての地位を利用して有休申請の取下げを強要したものであって、違法と判断されました。</w:t>
                      </w:r>
                    </w:p>
                    <w:p w14:paraId="36F8E6FB" w14:textId="77777777" w:rsid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color w:val="000000" w:themeColor="text1"/>
                          <w:kern w:val="0"/>
                          <w:szCs w:val="21"/>
                        </w:rPr>
                        <w:t>業務の担当変更について</w:t>
                      </w:r>
                      <w:r w:rsidRPr="006B66BF">
                        <w:rPr>
                          <w:rFonts w:ascii="HG丸ｺﾞｼｯｸM-PRO" w:eastAsia="HG丸ｺﾞｼｯｸM-PRO" w:hAnsi="HG丸ｺﾞｼｯｸM-PRO" w:hint="eastAsia"/>
                          <w:color w:val="000000" w:themeColor="text1"/>
                          <w:kern w:val="0"/>
                          <w:szCs w:val="21"/>
                        </w:rPr>
                        <w:t>･･･乙が、甲には同日やるべき業務があることを知りながら、何ら合理的な理由なく業務を変更したことは、甲</w:t>
                      </w:r>
                      <w:r w:rsidR="00CF0ACD">
                        <w:rPr>
                          <w:rFonts w:ascii="HG丸ｺﾞｼｯｸM-PRO" w:eastAsia="HG丸ｺﾞｼｯｸM-PRO" w:hAnsi="HG丸ｺﾞｼｯｸM-PRO" w:hint="eastAsia"/>
                          <w:color w:val="000000" w:themeColor="text1"/>
                          <w:kern w:val="0"/>
                          <w:szCs w:val="21"/>
                        </w:rPr>
                        <w:t>への</w:t>
                      </w:r>
                      <w:r w:rsidRPr="006B66BF">
                        <w:rPr>
                          <w:rFonts w:ascii="HG丸ｺﾞｼｯｸM-PRO" w:eastAsia="HG丸ｺﾞｼｯｸM-PRO" w:hAnsi="HG丸ｺﾞｼｯｸM-PRO" w:hint="eastAsia"/>
                          <w:color w:val="000000" w:themeColor="text1"/>
                          <w:kern w:val="0"/>
                          <w:szCs w:val="21"/>
                        </w:rPr>
                        <w:t>嫌がらせであり、甲の人格権を侵害する違法な行為と判断しました。</w:t>
                      </w:r>
                    </w:p>
                    <w:p w14:paraId="766A3A14" w14:textId="77777777" w:rsid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CF0ACD">
                        <w:rPr>
                          <w:rFonts w:ascii="HG丸ｺﾞｼｯｸM-PRO" w:eastAsia="HG丸ｺﾞｼｯｸM-PRO" w:hAnsi="HG丸ｺﾞｼｯｸM-PRO"/>
                          <w:color w:val="000000" w:themeColor="text1"/>
                          <w:kern w:val="0"/>
                          <w:szCs w:val="21"/>
                        </w:rPr>
                        <w:t>業務の変更指示について</w:t>
                      </w:r>
                      <w:r w:rsidRPr="00CF0ACD">
                        <w:rPr>
                          <w:rFonts w:ascii="HG丸ｺﾞｼｯｸM-PRO" w:eastAsia="HG丸ｺﾞｼｯｸM-PRO" w:hAnsi="HG丸ｺﾞｼｯｸM-PRO" w:hint="eastAsia"/>
                          <w:color w:val="000000" w:themeColor="text1"/>
                          <w:kern w:val="0"/>
                          <w:szCs w:val="21"/>
                        </w:rPr>
                        <w:t>･･･指示が甲に対してのみ出されたのでないこと、他の社員の業務状況を勘案して甲の作業の締め切りを定めたことから、違法とは評価されませんでした。</w:t>
                      </w:r>
                    </w:p>
                    <w:p w14:paraId="2DE0D3EC" w14:textId="35C8120F" w:rsidR="006B66BF" w:rsidRPr="00CF0ACD" w:rsidRDefault="006B66BF" w:rsidP="006B66BF">
                      <w:pPr>
                        <w:pStyle w:val="af0"/>
                        <w:numPr>
                          <w:ilvl w:val="0"/>
                          <w:numId w:val="1"/>
                        </w:numPr>
                        <w:snapToGrid w:val="0"/>
                        <w:spacing w:line="340" w:lineRule="exact"/>
                        <w:ind w:leftChars="0"/>
                        <w:rPr>
                          <w:rFonts w:ascii="HG丸ｺﾞｼｯｸM-PRO" w:eastAsia="HG丸ｺﾞｼｯｸM-PRO" w:hAnsi="HG丸ｺﾞｼｯｸM-PRO"/>
                          <w:color w:val="000000" w:themeColor="text1"/>
                          <w:kern w:val="0"/>
                          <w:szCs w:val="21"/>
                        </w:rPr>
                      </w:pPr>
                      <w:r w:rsidRPr="00CF0ACD">
                        <w:rPr>
                          <w:rFonts w:ascii="HG丸ｺﾞｼｯｸM-PRO" w:eastAsia="HG丸ｺﾞｼｯｸM-PRO" w:hAnsi="HG丸ｺﾞｼｯｸM-PRO"/>
                          <w:color w:val="000000" w:themeColor="text1"/>
                          <w:kern w:val="0"/>
                          <w:szCs w:val="21"/>
                        </w:rPr>
                        <w:t>被告代表者の社員集会における発言について</w:t>
                      </w:r>
                      <w:r w:rsidRPr="00CF0ACD">
                        <w:rPr>
                          <w:rFonts w:ascii="HG丸ｺﾞｼｯｸM-PRO" w:eastAsia="HG丸ｺﾞｼｯｸM-PRO" w:hAnsi="HG丸ｺﾞｼｯｸM-PRO" w:hint="eastAsia"/>
                          <w:color w:val="000000" w:themeColor="text1"/>
                          <w:kern w:val="0"/>
                          <w:szCs w:val="21"/>
                        </w:rPr>
                        <w:t>･･･たとえ個人的意見であっても、社員集会の場において、甲の有休申請が不適切であるかのような発言をしたことは、甲の名誉感情を侵害すると判断しました。</w:t>
                      </w:r>
                    </w:p>
                    <w:p w14:paraId="1B5DF7D6" w14:textId="77777777" w:rsidR="00CF0ACD" w:rsidRDefault="006B66BF" w:rsidP="006B66BF">
                      <w:pPr>
                        <w:snapToGrid w:val="0"/>
                        <w:spacing w:line="340" w:lineRule="exact"/>
                        <w:rPr>
                          <w:rFonts w:ascii="HG丸ｺﾞｼｯｸM-PRO" w:eastAsia="HG丸ｺﾞｼｯｸM-PRO" w:hAnsi="HG丸ｺﾞｼｯｸM-PRO"/>
                          <w:color w:val="000000" w:themeColor="text1"/>
                          <w:kern w:val="0"/>
                          <w:szCs w:val="21"/>
                        </w:rPr>
                      </w:pPr>
                      <w:r w:rsidRPr="006B66BF">
                        <w:rPr>
                          <w:rFonts w:ascii="HG丸ｺﾞｼｯｸM-PRO" w:eastAsia="HG丸ｺﾞｼｯｸM-PRO" w:hAnsi="HG丸ｺﾞｼｯｸM-PRO" w:hint="eastAsia"/>
                          <w:color w:val="000000" w:themeColor="text1"/>
                          <w:kern w:val="0"/>
                          <w:szCs w:val="21"/>
                        </w:rPr>
                        <w:t>労働者の権利行使を妨げるような発言は、違法と判断される可能性が高いので、注意が必要で</w:t>
                      </w:r>
                      <w:r w:rsidR="00CF0ACD">
                        <w:rPr>
                          <w:rFonts w:ascii="HG丸ｺﾞｼｯｸM-PRO" w:eastAsia="HG丸ｺﾞｼｯｸM-PRO" w:hAnsi="HG丸ｺﾞｼｯｸM-PRO" w:hint="eastAsia"/>
                          <w:color w:val="000000" w:themeColor="text1"/>
                          <w:kern w:val="0"/>
                          <w:szCs w:val="21"/>
                        </w:rPr>
                        <w:t>す</w:t>
                      </w:r>
                      <w:r w:rsidRPr="006B66BF">
                        <w:rPr>
                          <w:rFonts w:ascii="HG丸ｺﾞｼｯｸM-PRO" w:eastAsia="HG丸ｺﾞｼｯｸM-PRO" w:hAnsi="HG丸ｺﾞｼｯｸM-PRO" w:hint="eastAsia"/>
                          <w:color w:val="000000" w:themeColor="text1"/>
                          <w:kern w:val="0"/>
                          <w:szCs w:val="21"/>
                        </w:rPr>
                        <w:t>。</w:t>
                      </w:r>
                    </w:p>
                    <w:p w14:paraId="4E74F3A8" w14:textId="414551C0" w:rsidR="00BD66C2" w:rsidRPr="0088715E" w:rsidRDefault="00BD66C2" w:rsidP="006B66BF">
                      <w:pPr>
                        <w:snapToGrid w:val="0"/>
                        <w:spacing w:line="340" w:lineRule="exact"/>
                        <w:rPr>
                          <w:rFonts w:ascii="HG丸ｺﾞｼｯｸM-PRO" w:eastAsia="HG丸ｺﾞｼｯｸM-PRO" w:hAnsi="HG丸ｺﾞｼｯｸM-PRO"/>
                          <w:color w:val="000000" w:themeColor="text1"/>
                          <w:kern w:val="0"/>
                          <w:szCs w:val="21"/>
                        </w:rPr>
                      </w:pPr>
                      <w:r w:rsidRPr="0088715E">
                        <w:rPr>
                          <w:rFonts w:ascii="HG丸ｺﾞｼｯｸM-PRO" w:eastAsia="HG丸ｺﾞｼｯｸM-PRO" w:hAnsi="HG丸ｺﾞｼｯｸM-PRO" w:hint="eastAsia"/>
                          <w:color w:val="000000" w:themeColor="text1"/>
                          <w:kern w:val="0"/>
                          <w:szCs w:val="21"/>
                        </w:rPr>
                        <w:t>※漫画は判例をもとにイメージで作成をしました。正しい内容については判例記録を参照してください。</w:t>
                      </w:r>
                    </w:p>
                    <w:p w14:paraId="4D046EBF" w14:textId="3F8AB6C9" w:rsidR="006E7FF0" w:rsidRPr="0088715E" w:rsidRDefault="00EE2548" w:rsidP="00EE2548">
                      <w:pPr>
                        <w:snapToGrid w:val="0"/>
                        <w:spacing w:line="340" w:lineRule="exact"/>
                        <w:jc w:val="right"/>
                        <w:rPr>
                          <w:rFonts w:ascii="HG丸ｺﾞｼｯｸM-PRO" w:eastAsia="HG丸ｺﾞｼｯｸM-PRO" w:hAnsi="HG丸ｺﾞｼｯｸM-PRO"/>
                          <w:color w:val="000000" w:themeColor="text1"/>
                          <w:kern w:val="0"/>
                          <w:szCs w:val="21"/>
                        </w:rPr>
                      </w:pPr>
                      <w:r w:rsidRPr="00EE2548">
                        <w:rPr>
                          <w:rFonts w:ascii="HG丸ｺﾞｼｯｸM-PRO" w:eastAsia="HG丸ｺﾞｼｯｸM-PRO" w:hAnsi="HG丸ｺﾞｼｯｸM-PRO" w:hint="eastAsia"/>
                          <w:color w:val="000000" w:themeColor="text1"/>
                          <w:kern w:val="0"/>
                          <w:szCs w:val="21"/>
                        </w:rPr>
                        <w:t>日能研関西ほか事件（控訴審）</w:t>
                      </w:r>
                      <w:r>
                        <w:rPr>
                          <w:rFonts w:ascii="HG丸ｺﾞｼｯｸM-PRO" w:eastAsia="HG丸ｺﾞｼｯｸM-PRO" w:hAnsi="HG丸ｺﾞｼｯｸM-PRO" w:hint="eastAsia"/>
                          <w:color w:val="000000" w:themeColor="text1"/>
                          <w:kern w:val="0"/>
                          <w:szCs w:val="21"/>
                        </w:rPr>
                        <w:t xml:space="preserve">　</w:t>
                      </w:r>
                      <w:r w:rsidRPr="00EE2548">
                        <w:rPr>
                          <w:rFonts w:ascii="HG丸ｺﾞｼｯｸM-PRO" w:eastAsia="HG丸ｺﾞｼｯｸM-PRO" w:hAnsi="HG丸ｺﾞｼｯｸM-PRO" w:hint="eastAsia"/>
                          <w:color w:val="000000" w:themeColor="text1"/>
                          <w:kern w:val="0"/>
                          <w:szCs w:val="21"/>
                        </w:rPr>
                        <w:t>大阪高裁平成</w:t>
                      </w:r>
                      <w:r w:rsidRPr="00EE2548">
                        <w:rPr>
                          <w:rFonts w:ascii="HG丸ｺﾞｼｯｸM-PRO" w:eastAsia="HG丸ｺﾞｼｯｸM-PRO" w:hAnsi="HG丸ｺﾞｼｯｸM-PRO"/>
                          <w:color w:val="000000" w:themeColor="text1"/>
                          <w:kern w:val="0"/>
                          <w:szCs w:val="21"/>
                        </w:rPr>
                        <w:t>24年4月6日判決</w:t>
                      </w:r>
                      <w:r>
                        <w:rPr>
                          <w:rFonts w:ascii="HG丸ｺﾞｼｯｸM-PRO" w:eastAsia="HG丸ｺﾞｼｯｸM-PRO" w:hAnsi="HG丸ｺﾞｼｯｸM-PRO" w:hint="eastAsia"/>
                          <w:color w:val="000000" w:themeColor="text1"/>
                          <w:kern w:val="0"/>
                          <w:szCs w:val="21"/>
                        </w:rPr>
                        <w:t xml:space="preserve">　</w:t>
                      </w:r>
                      <w:r w:rsidRPr="00EE2548">
                        <w:rPr>
                          <w:rFonts w:ascii="HG丸ｺﾞｼｯｸM-PRO" w:eastAsia="HG丸ｺﾞｼｯｸM-PRO" w:hAnsi="HG丸ｺﾞｼｯｸM-PRO" w:hint="eastAsia"/>
                          <w:color w:val="000000" w:themeColor="text1"/>
                          <w:kern w:val="0"/>
                          <w:szCs w:val="21"/>
                        </w:rPr>
                        <w:t>労働判例</w:t>
                      </w:r>
                      <w:r w:rsidRPr="00EE2548">
                        <w:rPr>
                          <w:rFonts w:ascii="HG丸ｺﾞｼｯｸM-PRO" w:eastAsia="HG丸ｺﾞｼｯｸM-PRO" w:hAnsi="HG丸ｺﾞｼｯｸM-PRO"/>
                          <w:color w:val="000000" w:themeColor="text1"/>
                          <w:kern w:val="0"/>
                          <w:szCs w:val="21"/>
                        </w:rPr>
                        <w:t>1055号28頁</w:t>
                      </w:r>
                    </w:p>
                  </w:txbxContent>
                </v:textbox>
                <w10:wrap anchorx="margin"/>
              </v:rect>
            </w:pict>
          </mc:Fallback>
        </mc:AlternateContent>
      </w:r>
    </w:p>
    <w:p w14:paraId="726821D5" w14:textId="22E92790" w:rsidR="00B1571B" w:rsidRDefault="00B1571B" w:rsidP="00A93FF6">
      <w:pPr>
        <w:jc w:val="left"/>
        <w:rPr>
          <w:rFonts w:ascii="HG丸ｺﾞｼｯｸM-PRO" w:eastAsia="HG丸ｺﾞｼｯｸM-PRO" w:hAnsi="HG丸ｺﾞｼｯｸM-PRO"/>
          <w:color w:val="000000" w:themeColor="dark1"/>
          <w:kern w:val="24"/>
          <w:sz w:val="22"/>
        </w:rPr>
      </w:pPr>
    </w:p>
    <w:p w14:paraId="772ADCAC" w14:textId="32809954" w:rsidR="00B1571B" w:rsidRDefault="00B1571B" w:rsidP="00A93FF6">
      <w:pPr>
        <w:jc w:val="left"/>
        <w:rPr>
          <w:rFonts w:ascii="HG丸ｺﾞｼｯｸM-PRO" w:eastAsia="HG丸ｺﾞｼｯｸM-PRO" w:hAnsi="HG丸ｺﾞｼｯｸM-PRO"/>
          <w:color w:val="000000" w:themeColor="dark1"/>
          <w:kern w:val="24"/>
          <w:sz w:val="22"/>
        </w:rPr>
      </w:pPr>
    </w:p>
    <w:p w14:paraId="0EEB2758" w14:textId="71B7D05C" w:rsidR="00B1571B" w:rsidRDefault="00B1571B" w:rsidP="00A93FF6">
      <w:pPr>
        <w:jc w:val="left"/>
        <w:rPr>
          <w:rFonts w:ascii="HG丸ｺﾞｼｯｸM-PRO" w:eastAsia="HG丸ｺﾞｼｯｸM-PRO" w:hAnsi="HG丸ｺﾞｼｯｸM-PRO"/>
          <w:color w:val="000000" w:themeColor="dark1"/>
          <w:kern w:val="24"/>
          <w:sz w:val="22"/>
        </w:rPr>
      </w:pPr>
    </w:p>
    <w:p w14:paraId="39D1787D" w14:textId="7B432844" w:rsidR="00B1571B" w:rsidRDefault="00B1571B" w:rsidP="00A93FF6">
      <w:pPr>
        <w:jc w:val="left"/>
        <w:rPr>
          <w:rFonts w:ascii="HG丸ｺﾞｼｯｸM-PRO" w:eastAsia="HG丸ｺﾞｼｯｸM-PRO" w:hAnsi="HG丸ｺﾞｼｯｸM-PRO"/>
          <w:color w:val="000000" w:themeColor="dark1"/>
          <w:kern w:val="24"/>
          <w:sz w:val="22"/>
        </w:rPr>
      </w:pPr>
    </w:p>
    <w:p w14:paraId="36611D15" w14:textId="07555C51" w:rsidR="00B1571B" w:rsidRDefault="00B1571B" w:rsidP="00A93FF6">
      <w:pPr>
        <w:jc w:val="left"/>
        <w:rPr>
          <w:rFonts w:ascii="HG丸ｺﾞｼｯｸM-PRO" w:eastAsia="HG丸ｺﾞｼｯｸM-PRO" w:hAnsi="HG丸ｺﾞｼｯｸM-PRO"/>
          <w:color w:val="000000" w:themeColor="dark1"/>
          <w:kern w:val="24"/>
          <w:sz w:val="22"/>
        </w:rPr>
      </w:pPr>
    </w:p>
    <w:p w14:paraId="54D65345" w14:textId="5B22CB6D"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1E54B595" w:rsidR="00B1571B" w:rsidRDefault="00B1571B" w:rsidP="00A93FF6">
      <w:pPr>
        <w:jc w:val="left"/>
        <w:rPr>
          <w:rFonts w:ascii="HG丸ｺﾞｼｯｸM-PRO" w:eastAsia="HG丸ｺﾞｼｯｸM-PRO" w:hAnsi="HG丸ｺﾞｼｯｸM-PRO"/>
          <w:color w:val="000000" w:themeColor="dark1"/>
          <w:kern w:val="24"/>
          <w:sz w:val="22"/>
        </w:rPr>
      </w:pPr>
    </w:p>
    <w:p w14:paraId="31C295A8" w14:textId="69DDAE89" w:rsidR="00B208C3" w:rsidRDefault="00B208C3" w:rsidP="00A93FF6">
      <w:pPr>
        <w:jc w:val="left"/>
        <w:rPr>
          <w:rFonts w:ascii="HG丸ｺﾞｼｯｸM-PRO" w:eastAsia="HG丸ｺﾞｼｯｸM-PRO" w:hAnsi="HG丸ｺﾞｼｯｸM-PRO"/>
          <w:color w:val="000000" w:themeColor="dark1"/>
          <w:kern w:val="24"/>
          <w:sz w:val="22"/>
        </w:rPr>
      </w:pPr>
    </w:p>
    <w:p w14:paraId="2D704A9F" w14:textId="7C9ED793" w:rsidR="009F4CAA" w:rsidRDefault="009F4CAA" w:rsidP="00A93FF6">
      <w:pPr>
        <w:jc w:val="left"/>
        <w:rPr>
          <w:rFonts w:ascii="HG丸ｺﾞｼｯｸM-PRO" w:eastAsia="HG丸ｺﾞｼｯｸM-PRO" w:hAnsi="HG丸ｺﾞｼｯｸM-PRO"/>
          <w:color w:val="000000" w:themeColor="dark1"/>
          <w:kern w:val="24"/>
          <w:sz w:val="22"/>
        </w:rPr>
      </w:pPr>
    </w:p>
    <w:p w14:paraId="30F9CF40" w14:textId="2EE013A0"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6B815EF3" w:rsidR="009F4CAA" w:rsidRDefault="009F4CAA" w:rsidP="00A93FF6">
      <w:pPr>
        <w:jc w:val="left"/>
        <w:rPr>
          <w:rFonts w:ascii="HG丸ｺﾞｼｯｸM-PRO" w:eastAsia="HG丸ｺﾞｼｯｸM-PRO" w:hAnsi="HG丸ｺﾞｼｯｸM-PRO"/>
          <w:color w:val="000000" w:themeColor="dark1"/>
          <w:kern w:val="24"/>
          <w:sz w:val="22"/>
        </w:rPr>
      </w:pPr>
    </w:p>
    <w:p w14:paraId="71B6C9CD" w14:textId="7DFE6201" w:rsidR="00B1571B" w:rsidRDefault="00B1571B" w:rsidP="00A93FF6">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1248" behindDoc="0" locked="0" layoutInCell="1" allowOverlap="1" wp14:anchorId="4306AD71" wp14:editId="3C1B06FE">
                <wp:simplePos x="0" y="0"/>
                <wp:positionH relativeFrom="margin">
                  <wp:posOffset>10770</wp:posOffset>
                </wp:positionH>
                <wp:positionV relativeFrom="paragraph">
                  <wp:posOffset>178780</wp:posOffset>
                </wp:positionV>
                <wp:extent cx="6734810" cy="48895"/>
                <wp:effectExtent l="0" t="0" r="27940" b="27305"/>
                <wp:wrapNone/>
                <wp:docPr id="39" name="正方形/長方形 39"/>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FF0DF" id="正方形/長方形 39" o:spid="_x0000_s1026" style="position:absolute;left:0;text-align:left;margin-left:.85pt;margin-top:14.1pt;width:530.3pt;height:3.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" fillcolor="#ffc000" strokecolor="#ffc000" strokeweight="2pt">
                <w10:wrap anchorx="margin"/>
              </v:rect>
            </w:pict>
          </mc:Fallback>
        </mc:AlternateContent>
      </w:r>
    </w:p>
    <w:p w14:paraId="287270E8" w14:textId="52F6D9B0" w:rsidR="00B1571B" w:rsidRDefault="00F163A8" w:rsidP="00A93FF6">
      <w:pPr>
        <w:jc w:val="left"/>
        <w:rPr>
          <w:rFonts w:ascii="HG丸ｺﾞｼｯｸM-PRO" w:eastAsia="HG丸ｺﾞｼｯｸM-PRO" w:hAnsi="HG丸ｺﾞｼｯｸM-PRO"/>
          <w:color w:val="000000" w:themeColor="dark1"/>
          <w:kern w:val="24"/>
          <w:sz w:val="22"/>
        </w:rPr>
      </w:pPr>
      <w:r>
        <w:rPr>
          <w:noProof/>
        </w:rPr>
        <w:drawing>
          <wp:anchor distT="0" distB="0" distL="114300" distR="114300" simplePos="0" relativeHeight="251767808" behindDoc="0" locked="0" layoutInCell="1" allowOverlap="1" wp14:anchorId="39A4FC6A" wp14:editId="387C8941">
            <wp:simplePos x="0" y="0"/>
            <wp:positionH relativeFrom="margin">
              <wp:align>right</wp:align>
            </wp:positionH>
            <wp:positionV relativeFrom="margin">
              <wp:posOffset>3916680</wp:posOffset>
            </wp:positionV>
            <wp:extent cx="1720215" cy="1290320"/>
            <wp:effectExtent l="0" t="0" r="0" b="5080"/>
            <wp:wrapSquare wrapText="bothSides"/>
            <wp:docPr id="1" name="図 1" descr="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矢印&#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21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352"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3296" behindDoc="0" locked="0" layoutInCell="1" allowOverlap="1" wp14:anchorId="56D2A2CE" wp14:editId="2AB5B9E3">
                <wp:simplePos x="0" y="0"/>
                <wp:positionH relativeFrom="margin">
                  <wp:posOffset>-51437</wp:posOffset>
                </wp:positionH>
                <wp:positionV relativeFrom="paragraph">
                  <wp:posOffset>58649</wp:posOffset>
                </wp:positionV>
                <wp:extent cx="965835" cy="360045"/>
                <wp:effectExtent l="38100" t="76200" r="24765" b="78105"/>
                <wp:wrapNone/>
                <wp:docPr id="32" name="四角形: 角を丸くする 3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A2CE" id="四角形: 角を丸くする 32" o:spid="_x0000_s1037" style="position:absolute;margin-left:-4.05pt;margin-top:4.6pt;width:76.05pt;height:28.35pt;rotation:-517633fd;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" fillcolor="#f79646 [3209]" strokecolor="#974706 [1609]" strokeweight="1pt">
                <v:stroke joinstyle="miter"/>
                <v:textbox inset="0,1mm,0,1mm">
                  <w:txbxContent>
                    <w:p w14:paraId="36457F7B" w14:textId="77777777" w:rsidR="00B1571B" w:rsidRPr="003322A5" w:rsidRDefault="00B1571B" w:rsidP="00B1571B">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B1571B"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02272" behindDoc="0" locked="0" layoutInCell="1" allowOverlap="1" wp14:anchorId="0350E65D" wp14:editId="62A76F61">
                <wp:simplePos x="0" y="0"/>
                <wp:positionH relativeFrom="column">
                  <wp:posOffset>920115</wp:posOffset>
                </wp:positionH>
                <wp:positionV relativeFrom="paragraph">
                  <wp:posOffset>64135</wp:posOffset>
                </wp:positionV>
                <wp:extent cx="5829300" cy="307975"/>
                <wp:effectExtent l="0" t="0" r="0" b="0"/>
                <wp:wrapNone/>
                <wp:docPr id="4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96AEE52" w14:textId="7F3568AD" w:rsidR="00B1571B" w:rsidRPr="004F2124" w:rsidRDefault="00A96322"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依存性の高い食べ物に注意する</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0E65D" id="_x0000_s1038" style="position:absolute;margin-left:72.45pt;margin-top:5.05pt;width:459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" filled="f" fillcolor="#d4f67e" stroked="f" strokecolor="#c00" strokeweight="3pt">
                <v:textbox inset="5.85pt,1.65mm,5.85pt,.7pt">
                  <w:txbxContent>
                    <w:p w14:paraId="196AEE52" w14:textId="7F3568AD" w:rsidR="00B1571B" w:rsidRPr="004F2124" w:rsidRDefault="00A96322" w:rsidP="00CF65B8">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依存性の高い食べ物に注意する</w:t>
                      </w:r>
                    </w:p>
                  </w:txbxContent>
                </v:textbox>
              </v:rect>
            </w:pict>
          </mc:Fallback>
        </mc:AlternateContent>
      </w:r>
    </w:p>
    <w:p w14:paraId="5ACEF345" w14:textId="23FF2529" w:rsidR="00B1571B" w:rsidRDefault="00B1571B" w:rsidP="00A93FF6">
      <w:pPr>
        <w:jc w:val="left"/>
        <w:rPr>
          <w:rFonts w:ascii="HG丸ｺﾞｼｯｸM-PRO" w:eastAsia="HG丸ｺﾞｼｯｸM-PRO" w:hAnsi="HG丸ｺﾞｼｯｸM-PRO"/>
          <w:color w:val="000000" w:themeColor="dark1"/>
          <w:kern w:val="24"/>
          <w:sz w:val="22"/>
        </w:rPr>
      </w:pPr>
    </w:p>
    <w:p w14:paraId="1F0ADA65" w14:textId="72DE1C91" w:rsidR="00675C04" w:rsidRDefault="00675C04" w:rsidP="00F05903">
      <w:pPr>
        <w:pStyle w:val="Web"/>
        <w:shd w:val="clear" w:color="auto" w:fill="FFFFFF"/>
        <w:spacing w:before="0" w:beforeAutospacing="0" w:after="0" w:afterAutospacing="0"/>
        <w:rPr>
          <w:rFonts w:ascii="HG丸ｺﾞｼｯｸM-PRO" w:eastAsia="HG丸ｺﾞｼｯｸM-PRO" w:hAnsi="HG丸ｺﾞｼｯｸM-PRO"/>
          <w:color w:val="000000" w:themeColor="text1"/>
          <w:sz w:val="21"/>
          <w:szCs w:val="21"/>
        </w:rPr>
      </w:pPr>
      <w:bookmarkStart w:id="2" w:name="_Hlk65744328"/>
    </w:p>
    <w:bookmarkEnd w:id="2"/>
    <w:p w14:paraId="08FF2923" w14:textId="48C59536" w:rsidR="008818E1" w:rsidRPr="008818E1" w:rsidRDefault="00D26399" w:rsidP="00FD5279">
      <w:pPr>
        <w:pStyle w:val="Web"/>
        <w:shd w:val="clear" w:color="auto" w:fill="FFFFFF"/>
        <w:spacing w:before="0" w:beforeAutospacing="0" w:after="0" w:afterAutospacing="0"/>
        <w:ind w:firstLineChars="100" w:firstLine="210"/>
        <w:rPr>
          <w:rFonts w:ascii="HG丸ｺﾞｼｯｸM-PRO" w:eastAsia="HG丸ｺﾞｼｯｸM-PRO" w:hAnsi="HG丸ｺﾞｼｯｸM-PRO" w:cstheme="minorBidi"/>
          <w:noProof/>
          <w:kern w:val="2"/>
          <w:sz w:val="21"/>
          <w:szCs w:val="22"/>
        </w:rPr>
      </w:pPr>
      <w:r>
        <w:rPr>
          <w:rFonts w:ascii="HG丸ｺﾞｼｯｸM-PRO" w:eastAsia="HG丸ｺﾞｼｯｸM-PRO" w:hAnsi="HG丸ｺﾞｼｯｸM-PRO" w:cstheme="minorBidi" w:hint="eastAsia"/>
          <w:noProof/>
          <w:kern w:val="2"/>
          <w:sz w:val="21"/>
          <w:szCs w:val="22"/>
        </w:rPr>
        <w:t>私達は、</w:t>
      </w:r>
      <w:r w:rsidR="008818E1">
        <w:rPr>
          <w:rFonts w:ascii="HG丸ｺﾞｼｯｸM-PRO" w:eastAsia="HG丸ｺﾞｼｯｸM-PRO" w:hAnsi="HG丸ｺﾞｼｯｸM-PRO" w:cstheme="minorBidi" w:hint="eastAsia"/>
          <w:noProof/>
          <w:kern w:val="2"/>
          <w:sz w:val="21"/>
          <w:szCs w:val="22"/>
        </w:rPr>
        <w:t>心の不調を感じ</w:t>
      </w:r>
      <w:r w:rsidR="00C34774">
        <w:rPr>
          <w:rFonts w:ascii="HG丸ｺﾞｼｯｸM-PRO" w:eastAsia="HG丸ｺﾞｼｯｸM-PRO" w:hAnsi="HG丸ｺﾞｼｯｸM-PRO" w:cstheme="minorBidi" w:hint="eastAsia"/>
          <w:noProof/>
          <w:kern w:val="2"/>
          <w:sz w:val="21"/>
          <w:szCs w:val="22"/>
        </w:rPr>
        <w:t>た時、</w:t>
      </w:r>
      <w:r w:rsidR="008818E1">
        <w:rPr>
          <w:rFonts w:ascii="HG丸ｺﾞｼｯｸM-PRO" w:eastAsia="HG丸ｺﾞｼｯｸM-PRO" w:hAnsi="HG丸ｺﾞｼｯｸM-PRO" w:cstheme="minorBidi" w:hint="eastAsia"/>
          <w:noProof/>
          <w:kern w:val="2"/>
          <w:sz w:val="21"/>
          <w:szCs w:val="22"/>
        </w:rPr>
        <w:t>ドーパミンを分泌させる</w:t>
      </w:r>
      <w:r w:rsidR="00A96322">
        <w:rPr>
          <w:rFonts w:ascii="HG丸ｺﾞｼｯｸM-PRO" w:eastAsia="HG丸ｺﾞｼｯｸM-PRO" w:hAnsi="HG丸ｺﾞｼｯｸM-PRO" w:cstheme="minorBidi" w:hint="eastAsia"/>
          <w:noProof/>
          <w:kern w:val="2"/>
          <w:sz w:val="21"/>
          <w:szCs w:val="22"/>
        </w:rPr>
        <w:t>食べ物</w:t>
      </w:r>
      <w:r>
        <w:rPr>
          <w:rFonts w:ascii="HG丸ｺﾞｼｯｸM-PRO" w:eastAsia="HG丸ｺﾞｼｯｸM-PRO" w:hAnsi="HG丸ｺﾞｼｯｸM-PRO" w:cstheme="minorBidi" w:hint="eastAsia"/>
          <w:noProof/>
          <w:kern w:val="2"/>
          <w:sz w:val="21"/>
          <w:szCs w:val="22"/>
        </w:rPr>
        <w:t>にはまりやすくなります</w:t>
      </w:r>
      <w:r w:rsidR="008818E1">
        <w:rPr>
          <w:rFonts w:ascii="HG丸ｺﾞｼｯｸM-PRO" w:eastAsia="HG丸ｺﾞｼｯｸM-PRO" w:hAnsi="HG丸ｺﾞｼｯｸM-PRO" w:cstheme="minorBidi" w:hint="eastAsia"/>
          <w:noProof/>
          <w:kern w:val="2"/>
          <w:sz w:val="21"/>
          <w:szCs w:val="22"/>
        </w:rPr>
        <w:t>。</w:t>
      </w:r>
      <w:r w:rsidR="00281E54">
        <w:rPr>
          <w:rFonts w:ascii="HG丸ｺﾞｼｯｸM-PRO" w:eastAsia="HG丸ｺﾞｼｯｸM-PRO" w:hAnsi="HG丸ｺﾞｼｯｸM-PRO" w:cstheme="minorBidi" w:hint="eastAsia"/>
          <w:noProof/>
          <w:kern w:val="2"/>
          <w:sz w:val="21"/>
          <w:szCs w:val="22"/>
        </w:rPr>
        <w:t>食べ過ぎとわかっていても、なかなかやめられないのは、</w:t>
      </w:r>
      <w:r w:rsidR="008818E1">
        <w:rPr>
          <w:rFonts w:ascii="HG丸ｺﾞｼｯｸM-PRO" w:eastAsia="HG丸ｺﾞｼｯｸM-PRO" w:hAnsi="HG丸ｺﾞｼｯｸM-PRO" w:cstheme="minorBidi" w:hint="eastAsia"/>
          <w:noProof/>
          <w:kern w:val="2"/>
          <w:sz w:val="21"/>
          <w:szCs w:val="22"/>
        </w:rPr>
        <w:t>ドーパミンを分泌させる</w:t>
      </w:r>
      <w:r w:rsidR="00A96322">
        <w:rPr>
          <w:rFonts w:ascii="HG丸ｺﾞｼｯｸM-PRO" w:eastAsia="HG丸ｺﾞｼｯｸM-PRO" w:hAnsi="HG丸ｺﾞｼｯｸM-PRO" w:cstheme="minorBidi" w:hint="eastAsia"/>
          <w:noProof/>
          <w:kern w:val="2"/>
          <w:sz w:val="21"/>
          <w:szCs w:val="22"/>
        </w:rPr>
        <w:t>食べ物</w:t>
      </w:r>
      <w:r w:rsidR="008818E1">
        <w:rPr>
          <w:rFonts w:ascii="HG丸ｺﾞｼｯｸM-PRO" w:eastAsia="HG丸ｺﾞｼｯｸM-PRO" w:hAnsi="HG丸ｺﾞｼｯｸM-PRO" w:cstheme="minorBidi" w:hint="eastAsia"/>
          <w:noProof/>
          <w:kern w:val="2"/>
          <w:sz w:val="21"/>
          <w:szCs w:val="22"/>
        </w:rPr>
        <w:t>には依存性が</w:t>
      </w:r>
      <w:r w:rsidR="00281E54">
        <w:rPr>
          <w:rFonts w:ascii="HG丸ｺﾞｼｯｸM-PRO" w:eastAsia="HG丸ｺﾞｼｯｸM-PRO" w:hAnsi="HG丸ｺﾞｼｯｸM-PRO" w:cstheme="minorBidi" w:hint="eastAsia"/>
          <w:noProof/>
          <w:kern w:val="2"/>
          <w:sz w:val="21"/>
          <w:szCs w:val="22"/>
        </w:rPr>
        <w:t>あるからです</w:t>
      </w:r>
      <w:r w:rsidR="008818E1">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hint="eastAsia"/>
          <w:noProof/>
          <w:kern w:val="2"/>
          <w:sz w:val="21"/>
          <w:szCs w:val="22"/>
        </w:rPr>
        <w:t>コロラド州立大学の研究による</w:t>
      </w:r>
      <w:r w:rsidR="008818E1">
        <w:rPr>
          <w:rFonts w:ascii="HG丸ｺﾞｼｯｸM-PRO" w:eastAsia="HG丸ｺﾞｼｯｸM-PRO" w:hAnsi="HG丸ｺﾞｼｯｸM-PRO" w:cstheme="minorBidi" w:hint="eastAsia"/>
          <w:noProof/>
          <w:kern w:val="2"/>
          <w:sz w:val="21"/>
          <w:szCs w:val="22"/>
        </w:rPr>
        <w:t>と</w:t>
      </w:r>
      <w:r w:rsidR="008818E1" w:rsidRPr="008818E1">
        <w:rPr>
          <w:rFonts w:ascii="HG丸ｺﾞｼｯｸM-PRO" w:eastAsia="HG丸ｺﾞｼｯｸM-PRO" w:hAnsi="HG丸ｺﾞｼｯｸM-PRO" w:cstheme="minorBidi" w:hint="eastAsia"/>
          <w:noProof/>
          <w:kern w:val="2"/>
          <w:sz w:val="21"/>
          <w:szCs w:val="22"/>
        </w:rPr>
        <w:t>、</w:t>
      </w:r>
      <w:r w:rsidR="008818E1">
        <w:rPr>
          <w:rFonts w:ascii="HG丸ｺﾞｼｯｸM-PRO" w:eastAsia="HG丸ｺﾞｼｯｸM-PRO" w:hAnsi="HG丸ｺﾞｼｯｸM-PRO" w:cstheme="minorBidi" w:hint="eastAsia"/>
          <w:noProof/>
          <w:kern w:val="2"/>
          <w:sz w:val="21"/>
          <w:szCs w:val="22"/>
        </w:rPr>
        <w:t>依存</w:t>
      </w:r>
      <w:r w:rsidR="008818E1" w:rsidRPr="008818E1">
        <w:rPr>
          <w:rFonts w:ascii="HG丸ｺﾞｼｯｸM-PRO" w:eastAsia="HG丸ｺﾞｼｯｸM-PRO" w:hAnsi="HG丸ｺﾞｼｯｸM-PRO" w:cstheme="minorBidi" w:hint="eastAsia"/>
          <w:noProof/>
          <w:kern w:val="2"/>
          <w:sz w:val="21"/>
          <w:szCs w:val="22"/>
        </w:rPr>
        <w:t>性の高い食べ物</w:t>
      </w:r>
      <w:r w:rsidR="00FD5279">
        <w:rPr>
          <w:rFonts w:ascii="HG丸ｺﾞｼｯｸM-PRO" w:eastAsia="HG丸ｺﾞｼｯｸM-PRO" w:hAnsi="HG丸ｺﾞｼｯｸM-PRO" w:cstheme="minorBidi" w:hint="eastAsia"/>
          <w:noProof/>
          <w:kern w:val="2"/>
          <w:sz w:val="21"/>
          <w:szCs w:val="22"/>
        </w:rPr>
        <w:t>として</w:t>
      </w:r>
      <w:r w:rsidR="00281E54">
        <w:rPr>
          <w:rFonts w:ascii="HG丸ｺﾞｼｯｸM-PRO" w:eastAsia="HG丸ｺﾞｼｯｸM-PRO" w:hAnsi="HG丸ｺﾞｼｯｸM-PRO" w:cstheme="minorBidi" w:hint="eastAsia"/>
          <w:noProof/>
          <w:kern w:val="2"/>
          <w:sz w:val="21"/>
          <w:szCs w:val="22"/>
        </w:rPr>
        <w:t>は、</w:t>
      </w:r>
      <w:r w:rsidR="008818E1" w:rsidRPr="008818E1">
        <w:rPr>
          <w:rFonts w:ascii="HG丸ｺﾞｼｯｸM-PRO" w:eastAsia="HG丸ｺﾞｼｯｸM-PRO" w:hAnsi="HG丸ｺﾞｼｯｸM-PRO" w:cstheme="minorBidi"/>
          <w:noProof/>
          <w:kern w:val="2"/>
          <w:sz w:val="21"/>
          <w:szCs w:val="22"/>
        </w:rPr>
        <w:t>ピザ</w:t>
      </w:r>
      <w:r w:rsidR="00281E54">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チョコレート</w:t>
      </w:r>
      <w:r w:rsidR="00281E54">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ポテトチップス</w:t>
      </w:r>
      <w:r w:rsidR="00281E54">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ビスケット</w:t>
      </w:r>
      <w:r w:rsidR="00281E54">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アイスクリーム</w:t>
      </w:r>
      <w:r w:rsidR="00281E54">
        <w:rPr>
          <w:rFonts w:ascii="HG丸ｺﾞｼｯｸM-PRO" w:eastAsia="HG丸ｺﾞｼｯｸM-PRO" w:hAnsi="HG丸ｺﾞｼｯｸM-PRO" w:cstheme="minorBidi" w:hint="eastAsia"/>
          <w:noProof/>
          <w:kern w:val="2"/>
          <w:sz w:val="21"/>
          <w:szCs w:val="22"/>
        </w:rPr>
        <w:t>、</w:t>
      </w:r>
      <w:r w:rsidR="00F163A8">
        <w:rPr>
          <w:rFonts w:ascii="HG丸ｺﾞｼｯｸM-PRO" w:eastAsia="HG丸ｺﾞｼｯｸM-PRO" w:hAnsi="HG丸ｺﾞｼｯｸM-PRO" w:cstheme="minorBidi" w:hint="eastAsia"/>
          <w:noProof/>
          <w:kern w:val="2"/>
          <w:sz w:val="21"/>
          <w:szCs w:val="22"/>
        </w:rPr>
        <w:t>フライドポテト</w:t>
      </w:r>
      <w:r w:rsidR="00281E54">
        <w:rPr>
          <w:rFonts w:ascii="HG丸ｺﾞｼｯｸM-PRO" w:eastAsia="HG丸ｺﾞｼｯｸM-PRO" w:hAnsi="HG丸ｺﾞｼｯｸM-PRO" w:cstheme="minorBidi" w:hint="eastAsia"/>
          <w:noProof/>
          <w:kern w:val="2"/>
          <w:sz w:val="21"/>
          <w:szCs w:val="22"/>
        </w:rPr>
        <w:t>など</w:t>
      </w:r>
      <w:r w:rsidR="00473B46">
        <w:rPr>
          <w:rFonts w:ascii="HG丸ｺﾞｼｯｸM-PRO" w:eastAsia="HG丸ｺﾞｼｯｸM-PRO" w:hAnsi="HG丸ｺﾞｼｯｸM-PRO" w:cstheme="minorBidi" w:hint="eastAsia"/>
          <w:noProof/>
          <w:kern w:val="2"/>
          <w:sz w:val="21"/>
          <w:szCs w:val="22"/>
        </w:rPr>
        <w:t>が</w:t>
      </w:r>
      <w:r w:rsidR="00FD5279">
        <w:rPr>
          <w:rFonts w:ascii="HG丸ｺﾞｼｯｸM-PRO" w:eastAsia="HG丸ｺﾞｼｯｸM-PRO" w:hAnsi="HG丸ｺﾞｼｯｸM-PRO" w:cstheme="minorBidi" w:hint="eastAsia"/>
          <w:noProof/>
          <w:kern w:val="2"/>
          <w:sz w:val="21"/>
          <w:szCs w:val="22"/>
        </w:rPr>
        <w:t>挙げられるそうです</w:t>
      </w:r>
      <w:r w:rsidR="00473B46">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hint="eastAsia"/>
          <w:noProof/>
          <w:kern w:val="2"/>
          <w:sz w:val="21"/>
          <w:szCs w:val="22"/>
        </w:rPr>
        <w:t>反対に、</w:t>
      </w:r>
      <w:r w:rsidR="00A96322">
        <w:rPr>
          <w:rFonts w:ascii="HG丸ｺﾞｼｯｸM-PRO" w:eastAsia="HG丸ｺﾞｼｯｸM-PRO" w:hAnsi="HG丸ｺﾞｼｯｸM-PRO" w:cstheme="minorBidi" w:hint="eastAsia"/>
          <w:noProof/>
          <w:kern w:val="2"/>
          <w:sz w:val="21"/>
          <w:szCs w:val="22"/>
        </w:rPr>
        <w:t>依存性が低い食べ物は</w:t>
      </w:r>
      <w:r w:rsidR="00FD5279">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キュウリ</w:t>
      </w:r>
      <w:r w:rsidR="00FD5279">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ニンジン</w:t>
      </w:r>
      <w:r w:rsidR="00FD5279">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豆（ソースなし）</w:t>
      </w:r>
      <w:r w:rsidR="00FD5279">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リンゴ</w:t>
      </w:r>
      <w:r w:rsidR="00FD5279">
        <w:rPr>
          <w:rFonts w:ascii="HG丸ｺﾞｼｯｸM-PRO" w:eastAsia="HG丸ｺﾞｼｯｸM-PRO" w:hAnsi="HG丸ｺﾞｼｯｸM-PRO" w:cstheme="minorBidi" w:hint="eastAsia"/>
          <w:noProof/>
          <w:kern w:val="2"/>
          <w:sz w:val="21"/>
          <w:szCs w:val="22"/>
        </w:rPr>
        <w:t>、</w:t>
      </w:r>
      <w:r w:rsidR="008818E1" w:rsidRPr="008818E1">
        <w:rPr>
          <w:rFonts w:ascii="HG丸ｺﾞｼｯｸM-PRO" w:eastAsia="HG丸ｺﾞｼｯｸM-PRO" w:hAnsi="HG丸ｺﾞｼｯｸM-PRO" w:cstheme="minorBidi"/>
          <w:noProof/>
          <w:kern w:val="2"/>
          <w:sz w:val="21"/>
          <w:szCs w:val="22"/>
        </w:rPr>
        <w:t>玄米（プレーン）</w:t>
      </w:r>
      <w:r w:rsidR="00FD5279">
        <w:rPr>
          <w:rFonts w:ascii="HG丸ｺﾞｼｯｸM-PRO" w:eastAsia="HG丸ｺﾞｼｯｸM-PRO" w:hAnsi="HG丸ｺﾞｼｯｸM-PRO" w:cstheme="minorBidi" w:hint="eastAsia"/>
          <w:noProof/>
          <w:kern w:val="2"/>
          <w:sz w:val="21"/>
          <w:szCs w:val="22"/>
        </w:rPr>
        <w:t>などです。</w:t>
      </w:r>
    </w:p>
    <w:p w14:paraId="52C7A3A4" w14:textId="56F31FFB" w:rsidR="00FD7D92" w:rsidRDefault="00A96322" w:rsidP="00FD5279">
      <w:pPr>
        <w:ind w:firstLineChars="100" w:firstLine="21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今</w:t>
      </w:r>
      <w:r w:rsidR="00473B46">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依存している食べ物を</w:t>
      </w:r>
      <w:r w:rsidR="008818E1" w:rsidRPr="008818E1">
        <w:rPr>
          <w:rFonts w:ascii="HG丸ｺﾞｼｯｸM-PRO" w:eastAsia="HG丸ｺﾞｼｯｸM-PRO" w:hAnsi="HG丸ｺﾞｼｯｸM-PRO" w:hint="eastAsia"/>
          <w:noProof/>
        </w:rPr>
        <w:t>『断つ』</w:t>
      </w:r>
      <w:r>
        <w:rPr>
          <w:rFonts w:ascii="HG丸ｺﾞｼｯｸM-PRO" w:eastAsia="HG丸ｺﾞｼｯｸM-PRO" w:hAnsi="HG丸ｺﾞｼｯｸM-PRO" w:hint="eastAsia"/>
          <w:noProof/>
        </w:rPr>
        <w:t>ことはなかなか難しいので、それを食べたくなった時には、代わりに依存性の低い食べ物に</w:t>
      </w:r>
      <w:r w:rsidR="008818E1" w:rsidRPr="008818E1">
        <w:rPr>
          <w:rFonts w:ascii="HG丸ｺﾞｼｯｸM-PRO" w:eastAsia="HG丸ｺﾞｼｯｸM-PRO" w:hAnsi="HG丸ｺﾞｼｯｸM-PRO" w:hint="eastAsia"/>
          <w:noProof/>
        </w:rPr>
        <w:t>置き換え</w:t>
      </w:r>
      <w:r>
        <w:rPr>
          <w:rFonts w:ascii="HG丸ｺﾞｼｯｸM-PRO" w:eastAsia="HG丸ｺﾞｼｯｸM-PRO" w:hAnsi="HG丸ｺﾞｼｯｸM-PRO" w:hint="eastAsia"/>
          <w:noProof/>
        </w:rPr>
        <w:t>て食べる</w:t>
      </w:r>
      <w:r w:rsidR="00FD5279">
        <w:rPr>
          <w:rFonts w:ascii="HG丸ｺﾞｼｯｸM-PRO" w:eastAsia="HG丸ｺﾞｼｯｸM-PRO" w:hAnsi="HG丸ｺﾞｼｯｸM-PRO" w:hint="eastAsia"/>
          <w:noProof/>
        </w:rPr>
        <w:t>ようにして</w:t>
      </w:r>
      <w:r>
        <w:rPr>
          <w:rFonts w:ascii="HG丸ｺﾞｼｯｸM-PRO" w:eastAsia="HG丸ｺﾞｼｯｸM-PRO" w:hAnsi="HG丸ｺﾞｼｯｸM-PRO" w:hint="eastAsia"/>
          <w:noProof/>
        </w:rPr>
        <w:t>みてはどうでしょうか</w:t>
      </w:r>
      <w:r w:rsidR="008818E1" w:rsidRPr="008818E1">
        <w:rPr>
          <w:rFonts w:ascii="HG丸ｺﾞｼｯｸM-PRO" w:eastAsia="HG丸ｺﾞｼｯｸM-PRO" w:hAnsi="HG丸ｺﾞｼｯｸM-PRO" w:hint="eastAsia"/>
          <w:noProof/>
        </w:rPr>
        <w:t>。</w:t>
      </w:r>
    </w:p>
    <w:p w14:paraId="4FDD9D73" w14:textId="5F45250C" w:rsidR="00FD7D92" w:rsidRDefault="008818E1" w:rsidP="00FD7D92">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4736" behindDoc="0" locked="0" layoutInCell="1" allowOverlap="1" wp14:anchorId="607E2C0D" wp14:editId="12B202B0">
                <wp:simplePos x="0" y="0"/>
                <wp:positionH relativeFrom="margin">
                  <wp:align>left</wp:align>
                </wp:positionH>
                <wp:positionV relativeFrom="paragraph">
                  <wp:posOffset>147066</wp:posOffset>
                </wp:positionV>
                <wp:extent cx="6734810" cy="48895"/>
                <wp:effectExtent l="0" t="0" r="27940" b="27305"/>
                <wp:wrapNone/>
                <wp:docPr id="7" name="正方形/長方形 7"/>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8963B" id="正方形/長方形 7" o:spid="_x0000_s1026" style="position:absolute;left:0;text-align:left;margin-left:0;margin-top:11.6pt;width:530.3pt;height:3.8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" fillcolor="#ffc000" strokecolor="#ffc000" strokeweight="2pt">
                <w10:wrap anchorx="margin"/>
              </v:rect>
            </w:pict>
          </mc:Fallback>
        </mc:AlternateContent>
      </w: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6784" behindDoc="0" locked="0" layoutInCell="1" allowOverlap="1" wp14:anchorId="63E059BC" wp14:editId="60D13F9A">
                <wp:simplePos x="0" y="0"/>
                <wp:positionH relativeFrom="margin">
                  <wp:posOffset>-59055</wp:posOffset>
                </wp:positionH>
                <wp:positionV relativeFrom="paragraph">
                  <wp:posOffset>255905</wp:posOffset>
                </wp:positionV>
                <wp:extent cx="965835" cy="360045"/>
                <wp:effectExtent l="38100" t="76200" r="24765" b="78105"/>
                <wp:wrapNone/>
                <wp:docPr id="9" name="四角形: 角を丸くする 9"/>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059BC" id="四角形: 角を丸くする 9" o:spid="_x0000_s1039" style="position:absolute;margin-left:-4.65pt;margin-top:20.15pt;width:76.05pt;height:28.35pt;rotation:-517633fd;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" fillcolor="#f79646 [3209]" strokecolor="#974706 [1609]" strokeweight="1pt">
                <v:stroke joinstyle="miter"/>
                <v:textbox inset="0,1mm,0,1mm">
                  <w:txbxContent>
                    <w:p w14:paraId="70CB2AC8" w14:textId="0E71427B" w:rsidR="00FD7D92" w:rsidRPr="003322A5" w:rsidRDefault="00FD7D92" w:rsidP="00FD7D92">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お勧め書籍</w:t>
                      </w:r>
                    </w:p>
                  </w:txbxContent>
                </v:textbox>
                <w10:wrap anchorx="margin"/>
              </v:roundrect>
            </w:pict>
          </mc:Fallback>
        </mc:AlternateContent>
      </w:r>
    </w:p>
    <w:p w14:paraId="03EE1A93" w14:textId="7AAB2249" w:rsidR="00FD7D92" w:rsidRDefault="00897686" w:rsidP="00FD7D92">
      <w:pPr>
        <w:jc w:val="left"/>
        <w:rPr>
          <w:rFonts w:ascii="HG丸ｺﾞｼｯｸM-PRO" w:eastAsia="HG丸ｺﾞｼｯｸM-PRO" w:hAnsi="HG丸ｺﾞｼｯｸM-PRO"/>
          <w:color w:val="000000" w:themeColor="dark1"/>
          <w:kern w:val="24"/>
          <w:sz w:val="22"/>
        </w:rPr>
      </w:pPr>
      <w:r w:rsidRPr="00B1571B">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65760" behindDoc="0" locked="0" layoutInCell="1" allowOverlap="1" wp14:anchorId="071C3856" wp14:editId="2ED74C00">
                <wp:simplePos x="0" y="0"/>
                <wp:positionH relativeFrom="column">
                  <wp:posOffset>910412</wp:posOffset>
                </wp:positionH>
                <wp:positionV relativeFrom="paragraph">
                  <wp:posOffset>30251</wp:posOffset>
                </wp:positionV>
                <wp:extent cx="5829300" cy="519380"/>
                <wp:effectExtent l="0" t="0" r="0" b="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19380"/>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558E9F3B" w14:textId="77777777" w:rsidR="00897686" w:rsidRPr="00897686" w:rsidRDefault="00EE2A69" w:rsidP="00FD7D92">
                            <w:pPr>
                              <w:snapToGrid w:val="0"/>
                              <w:spacing w:line="0" w:lineRule="atLeast"/>
                              <w:ind w:firstLineChars="100" w:firstLine="280"/>
                              <w:jc w:val="left"/>
                              <w:rPr>
                                <w:rFonts w:ascii="HGP創英角ｺﾞｼｯｸUB" w:eastAsia="HGP創英角ｺﾞｼｯｸUB" w:hAnsi="HGP創英角ｺﾞｼｯｸUB" w:cs="Meiryo UI"/>
                                <w:color w:val="FF0000"/>
                                <w:sz w:val="28"/>
                                <w:szCs w:val="28"/>
                              </w:rPr>
                            </w:pPr>
                            <w:bookmarkStart w:id="3" w:name="_Hlk102594838"/>
                            <w:r w:rsidRPr="00897686">
                              <w:rPr>
                                <w:rFonts w:ascii="HGP創英角ｺﾞｼｯｸUB" w:eastAsia="HGP創英角ｺﾞｼｯｸUB" w:hAnsi="HGP創英角ｺﾞｼｯｸUB" w:cs="Meiryo UI" w:hint="eastAsia"/>
                                <w:color w:val="FF0000"/>
                                <w:sz w:val="28"/>
                                <w:szCs w:val="28"/>
                              </w:rPr>
                              <w:t>「</w:t>
                            </w:r>
                            <w:r w:rsidR="00897686" w:rsidRPr="00897686">
                              <w:rPr>
                                <w:rFonts w:ascii="HGP創英角ｺﾞｼｯｸUB" w:eastAsia="HGP創英角ｺﾞｼｯｸUB" w:hAnsi="HGP創英角ｺﾞｼｯｸUB" w:cs="Meiryo UI"/>
                                <w:color w:val="FF0000"/>
                                <w:sz w:val="28"/>
                                <w:szCs w:val="28"/>
                              </w:rPr>
                              <w:t>Think CIVILITY 「礼儀正しさ」こそ最強の生存戦略である</w:t>
                            </w:r>
                            <w:r w:rsidRPr="00897686">
                              <w:rPr>
                                <w:rFonts w:ascii="HGP創英角ｺﾞｼｯｸUB" w:eastAsia="HGP創英角ｺﾞｼｯｸUB" w:hAnsi="HGP創英角ｺﾞｼｯｸUB" w:cs="Meiryo UI" w:hint="eastAsia"/>
                                <w:color w:val="FF0000"/>
                                <w:sz w:val="28"/>
                                <w:szCs w:val="28"/>
                              </w:rPr>
                              <w:t>」</w:t>
                            </w:r>
                            <w:bookmarkEnd w:id="3"/>
                            <w:r w:rsidRPr="00897686">
                              <w:rPr>
                                <w:rFonts w:ascii="HGP創英角ｺﾞｼｯｸUB" w:eastAsia="HGP創英角ｺﾞｼｯｸUB" w:hAnsi="HGP創英角ｺﾞｼｯｸUB" w:cs="Meiryo UI"/>
                                <w:color w:val="FF0000"/>
                                <w:sz w:val="28"/>
                                <w:szCs w:val="28"/>
                              </w:rPr>
                              <w:t xml:space="preserve"> </w:t>
                            </w:r>
                          </w:p>
                          <w:p w14:paraId="3BE6B547" w14:textId="08C5648E" w:rsidR="00FD7D92" w:rsidRPr="00897686" w:rsidRDefault="00897686" w:rsidP="00FD7D92">
                            <w:pPr>
                              <w:snapToGrid w:val="0"/>
                              <w:spacing w:line="0" w:lineRule="atLeast"/>
                              <w:ind w:firstLineChars="100" w:firstLine="280"/>
                              <w:jc w:val="left"/>
                              <w:rPr>
                                <w:rFonts w:ascii="HGP創英角ｺﾞｼｯｸUB" w:eastAsia="HGP創英角ｺﾞｼｯｸUB" w:hAnsi="HGP創英角ｺﾞｼｯｸUB" w:cs="Meiryo UI"/>
                                <w:color w:val="FF0000"/>
                                <w:sz w:val="28"/>
                                <w:szCs w:val="28"/>
                              </w:rPr>
                            </w:pPr>
                            <w:r w:rsidRPr="00897686">
                              <w:rPr>
                                <w:rFonts w:ascii="HGP創英角ｺﾞｼｯｸUB" w:eastAsia="HGP創英角ｺﾞｼｯｸUB" w:hAnsi="HGP創英角ｺﾞｼｯｸUB" w:cs="Meiryo UI" w:hint="eastAsia"/>
                                <w:color w:val="FF0000"/>
                                <w:sz w:val="28"/>
                                <w:szCs w:val="28"/>
                              </w:rPr>
                              <w:t>クリスティーン・ポラス</w:t>
                            </w:r>
                            <w:r w:rsidR="00EE2A69" w:rsidRPr="00897686">
                              <w:rPr>
                                <w:rFonts w:ascii="HGP創英角ｺﾞｼｯｸUB" w:eastAsia="HGP創英角ｺﾞｼｯｸUB" w:hAnsi="HGP創英角ｺﾞｼｯｸUB" w:cs="Meiryo UI"/>
                                <w:color w:val="FF0000"/>
                                <w:sz w:val="28"/>
                                <w:szCs w:val="28"/>
                              </w:rPr>
                              <w:t>(著)</w:t>
                            </w:r>
                            <w:r w:rsidR="00473B46">
                              <w:rPr>
                                <w:rFonts w:ascii="HGP創英角ｺﾞｼｯｸUB" w:eastAsia="HGP創英角ｺﾞｼｯｸUB" w:hAnsi="HGP創英角ｺﾞｼｯｸUB" w:cs="Meiryo UI" w:hint="eastAsia"/>
                                <w:color w:val="FF0000"/>
                                <w:sz w:val="28"/>
                                <w:szCs w:val="28"/>
                              </w:rPr>
                              <w:t xml:space="preserve">　</w:t>
                            </w:r>
                            <w:r w:rsidR="00473B46" w:rsidRPr="00473B46">
                              <w:rPr>
                                <w:rFonts w:ascii="HGP創英角ｺﾞｼｯｸUB" w:eastAsia="HGP創英角ｺﾞｼｯｸUB" w:hAnsi="HGP創英角ｺﾞｼｯｸUB" w:cs="Meiryo UI"/>
                                <w:color w:val="FF0000"/>
                                <w:sz w:val="28"/>
                                <w:szCs w:val="28"/>
                              </w:rPr>
                              <w:t xml:space="preserve"> 東洋経済新報社</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1C3856" id="_x0000_s1040" style="position:absolute;margin-left:71.7pt;margin-top:2.4pt;width:459pt;height:4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" filled="f" fillcolor="#d4f67e" stroked="f" strokecolor="#c00" strokeweight="3pt">
                <v:textbox inset="5.85pt,1.65mm,5.85pt,.7pt">
                  <w:txbxContent>
                    <w:p w14:paraId="558E9F3B" w14:textId="77777777" w:rsidR="00897686" w:rsidRPr="00897686" w:rsidRDefault="00EE2A69" w:rsidP="00FD7D92">
                      <w:pPr>
                        <w:snapToGrid w:val="0"/>
                        <w:spacing w:line="0" w:lineRule="atLeast"/>
                        <w:ind w:firstLineChars="100" w:firstLine="280"/>
                        <w:jc w:val="left"/>
                        <w:rPr>
                          <w:rFonts w:ascii="HGP創英角ｺﾞｼｯｸUB" w:eastAsia="HGP創英角ｺﾞｼｯｸUB" w:hAnsi="HGP創英角ｺﾞｼｯｸUB" w:cs="Meiryo UI"/>
                          <w:color w:val="FF0000"/>
                          <w:sz w:val="28"/>
                          <w:szCs w:val="28"/>
                        </w:rPr>
                      </w:pPr>
                      <w:bookmarkStart w:id="4" w:name="_Hlk102594838"/>
                      <w:r w:rsidRPr="00897686">
                        <w:rPr>
                          <w:rFonts w:ascii="HGP創英角ｺﾞｼｯｸUB" w:eastAsia="HGP創英角ｺﾞｼｯｸUB" w:hAnsi="HGP創英角ｺﾞｼｯｸUB" w:cs="Meiryo UI" w:hint="eastAsia"/>
                          <w:color w:val="FF0000"/>
                          <w:sz w:val="28"/>
                          <w:szCs w:val="28"/>
                        </w:rPr>
                        <w:t>「</w:t>
                      </w:r>
                      <w:r w:rsidR="00897686" w:rsidRPr="00897686">
                        <w:rPr>
                          <w:rFonts w:ascii="HGP創英角ｺﾞｼｯｸUB" w:eastAsia="HGP創英角ｺﾞｼｯｸUB" w:hAnsi="HGP創英角ｺﾞｼｯｸUB" w:cs="Meiryo UI"/>
                          <w:color w:val="FF0000"/>
                          <w:sz w:val="28"/>
                          <w:szCs w:val="28"/>
                        </w:rPr>
                        <w:t>Think CIVILITY 「礼儀正しさ」こそ最強の生存戦略である</w:t>
                      </w:r>
                      <w:r w:rsidRPr="00897686">
                        <w:rPr>
                          <w:rFonts w:ascii="HGP創英角ｺﾞｼｯｸUB" w:eastAsia="HGP創英角ｺﾞｼｯｸUB" w:hAnsi="HGP創英角ｺﾞｼｯｸUB" w:cs="Meiryo UI" w:hint="eastAsia"/>
                          <w:color w:val="FF0000"/>
                          <w:sz w:val="28"/>
                          <w:szCs w:val="28"/>
                        </w:rPr>
                        <w:t>」</w:t>
                      </w:r>
                      <w:bookmarkEnd w:id="4"/>
                      <w:r w:rsidRPr="00897686">
                        <w:rPr>
                          <w:rFonts w:ascii="HGP創英角ｺﾞｼｯｸUB" w:eastAsia="HGP創英角ｺﾞｼｯｸUB" w:hAnsi="HGP創英角ｺﾞｼｯｸUB" w:cs="Meiryo UI"/>
                          <w:color w:val="FF0000"/>
                          <w:sz w:val="28"/>
                          <w:szCs w:val="28"/>
                        </w:rPr>
                        <w:t xml:space="preserve"> </w:t>
                      </w:r>
                    </w:p>
                    <w:p w14:paraId="3BE6B547" w14:textId="08C5648E" w:rsidR="00FD7D92" w:rsidRPr="00897686" w:rsidRDefault="00897686" w:rsidP="00FD7D92">
                      <w:pPr>
                        <w:snapToGrid w:val="0"/>
                        <w:spacing w:line="0" w:lineRule="atLeast"/>
                        <w:ind w:firstLineChars="100" w:firstLine="280"/>
                        <w:jc w:val="left"/>
                        <w:rPr>
                          <w:rFonts w:ascii="HGP創英角ｺﾞｼｯｸUB" w:eastAsia="HGP創英角ｺﾞｼｯｸUB" w:hAnsi="HGP創英角ｺﾞｼｯｸUB" w:cs="Meiryo UI"/>
                          <w:color w:val="FF0000"/>
                          <w:sz w:val="28"/>
                          <w:szCs w:val="28"/>
                        </w:rPr>
                      </w:pPr>
                      <w:r w:rsidRPr="00897686">
                        <w:rPr>
                          <w:rFonts w:ascii="HGP創英角ｺﾞｼｯｸUB" w:eastAsia="HGP創英角ｺﾞｼｯｸUB" w:hAnsi="HGP創英角ｺﾞｼｯｸUB" w:cs="Meiryo UI" w:hint="eastAsia"/>
                          <w:color w:val="FF0000"/>
                          <w:sz w:val="28"/>
                          <w:szCs w:val="28"/>
                        </w:rPr>
                        <w:t>クリスティーン・ポラス</w:t>
                      </w:r>
                      <w:r w:rsidR="00EE2A69" w:rsidRPr="00897686">
                        <w:rPr>
                          <w:rFonts w:ascii="HGP創英角ｺﾞｼｯｸUB" w:eastAsia="HGP創英角ｺﾞｼｯｸUB" w:hAnsi="HGP創英角ｺﾞｼｯｸUB" w:cs="Meiryo UI"/>
                          <w:color w:val="FF0000"/>
                          <w:sz w:val="28"/>
                          <w:szCs w:val="28"/>
                        </w:rPr>
                        <w:t>(著)</w:t>
                      </w:r>
                      <w:r w:rsidR="00473B46">
                        <w:rPr>
                          <w:rFonts w:ascii="HGP創英角ｺﾞｼｯｸUB" w:eastAsia="HGP創英角ｺﾞｼｯｸUB" w:hAnsi="HGP創英角ｺﾞｼｯｸUB" w:cs="Meiryo UI" w:hint="eastAsia"/>
                          <w:color w:val="FF0000"/>
                          <w:sz w:val="28"/>
                          <w:szCs w:val="28"/>
                        </w:rPr>
                        <w:t xml:space="preserve">　</w:t>
                      </w:r>
                      <w:r w:rsidR="00473B46" w:rsidRPr="00473B46">
                        <w:rPr>
                          <w:rFonts w:ascii="HGP創英角ｺﾞｼｯｸUB" w:eastAsia="HGP創英角ｺﾞｼｯｸUB" w:hAnsi="HGP創英角ｺﾞｼｯｸUB" w:cs="Meiryo UI"/>
                          <w:color w:val="FF0000"/>
                          <w:sz w:val="28"/>
                          <w:szCs w:val="28"/>
                        </w:rPr>
                        <w:t xml:space="preserve"> 東洋経済新報社</w:t>
                      </w:r>
                    </w:p>
                  </w:txbxContent>
                </v:textbox>
              </v:rect>
            </w:pict>
          </mc:Fallback>
        </mc:AlternateContent>
      </w:r>
    </w:p>
    <w:p w14:paraId="73F6DCB5" w14:textId="227B40C3" w:rsidR="00FD7D92" w:rsidRDefault="00473B46" w:rsidP="001C3511">
      <w:r>
        <w:rPr>
          <w:noProof/>
        </w:rPr>
        <w:drawing>
          <wp:anchor distT="0" distB="0" distL="114300" distR="114300" simplePos="0" relativeHeight="251768832" behindDoc="0" locked="0" layoutInCell="1" allowOverlap="1" wp14:anchorId="7C24236B" wp14:editId="6BF28E5B">
            <wp:simplePos x="0" y="0"/>
            <wp:positionH relativeFrom="margin">
              <wp:align>right</wp:align>
            </wp:positionH>
            <wp:positionV relativeFrom="margin">
              <wp:posOffset>6951752</wp:posOffset>
            </wp:positionV>
            <wp:extent cx="1207135" cy="1623695"/>
            <wp:effectExtent l="0" t="0" r="0" b="0"/>
            <wp:wrapSquare wrapText="bothSides"/>
            <wp:docPr id="11" name="図 11" descr="Think CIVILITY(シンク シビリティ) 「礼儀正しさ」こそ最強の生存戦略で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k CIVILITY(シンク シビリティ) 「礼儀正しさ」こそ最強の生存戦略であ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06CC86" w14:textId="09DA4443" w:rsidR="00897686" w:rsidRDefault="00897686" w:rsidP="00CF2882">
      <w:pPr>
        <w:rPr>
          <w:rFonts w:ascii="HG丸ｺﾞｼｯｸM-PRO" w:eastAsia="HG丸ｺﾞｼｯｸM-PRO" w:hAnsi="HG丸ｺﾞｼｯｸM-PRO"/>
        </w:rPr>
      </w:pPr>
    </w:p>
    <w:p w14:paraId="2A78A0CF" w14:textId="5BD40A1F" w:rsidR="00665330" w:rsidRPr="00A46200" w:rsidRDefault="00466E70" w:rsidP="001C3511">
      <w:r w:rsidRPr="00355115">
        <w:rPr>
          <w:noProof/>
        </w:rPr>
        <mc:AlternateContent>
          <mc:Choice Requires="wps">
            <w:drawing>
              <wp:anchor distT="0" distB="0" distL="114300" distR="114300" simplePos="0" relativeHeight="251753472" behindDoc="0" locked="0" layoutInCell="1" allowOverlap="1" wp14:anchorId="53625F73" wp14:editId="0FFDA6BA">
                <wp:simplePos x="0" y="0"/>
                <wp:positionH relativeFrom="margin">
                  <wp:align>right</wp:align>
                </wp:positionH>
                <wp:positionV relativeFrom="paragraph">
                  <wp:posOffset>1395653</wp:posOffset>
                </wp:positionV>
                <wp:extent cx="6644005" cy="1138199"/>
                <wp:effectExtent l="0" t="0" r="23495" b="24130"/>
                <wp:wrapNone/>
                <wp:docPr id="16" name="四角形: 角を丸くする 16"/>
                <wp:cNvGraphicFramePr/>
                <a:graphic xmlns:a="http://schemas.openxmlformats.org/drawingml/2006/main">
                  <a:graphicData uri="http://schemas.microsoft.com/office/word/2010/wordprocessingShape">
                    <wps:wsp>
                      <wps:cNvSpPr/>
                      <wps:spPr>
                        <a:xfrm>
                          <a:off x="0" y="0"/>
                          <a:ext cx="6644005" cy="1138199"/>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625F73" id="四角形: 角を丸くする 16" o:spid="_x0000_s1041" style="position:absolute;left:0;text-align:left;margin-left:471.95pt;margin-top:109.9pt;width:523.15pt;height:89.6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" fillcolor="#fbd4b4 [1305]" strokecolor="#f79646 [3209]" strokeweight=".5pt">
                <v:stroke joinstyle="miter"/>
                <v:textbox>
                  <w:txbxContent>
                    <w:p w14:paraId="76F97133" w14:textId="77777777" w:rsidR="0056063D" w:rsidRPr="00E76F68" w:rsidRDefault="0056063D" w:rsidP="0056063D">
                      <w:pPr>
                        <w:ind w:leftChars="67" w:left="141" w:firstLineChars="100" w:firstLine="240"/>
                        <w:jc w:val="center"/>
                        <w:rPr>
                          <w:rFonts w:ascii="ＭＳ Ｐゴシック" w:eastAsia="ＭＳ Ｐゴシック" w:hAnsi="ＭＳ Ｐゴシック"/>
                          <w:sz w:val="24"/>
                        </w:rPr>
                      </w:pPr>
                      <w:r w:rsidRPr="00E76F68">
                        <w:rPr>
                          <w:rFonts w:ascii="ＭＳ Ｐゴシック" w:eastAsia="ＭＳ Ｐゴシック" w:hAnsi="ＭＳ Ｐゴシック" w:hint="eastAsia"/>
                          <w:sz w:val="24"/>
                        </w:rPr>
                        <w:t>ハラスメントに関する相談は下記窓口にご連絡ください。</w:t>
                      </w:r>
                      <w:r w:rsidRPr="00E76F68">
                        <w:rPr>
                          <w:rFonts w:ascii="ＭＳ Ｐゴシック" w:eastAsia="ＭＳ Ｐゴシック" w:hAnsi="ＭＳ Ｐゴシック" w:hint="eastAsia"/>
                          <w:color w:val="FF0000"/>
                          <w:sz w:val="24"/>
                          <w:u w:val="wave"/>
                        </w:rPr>
                        <w:t>秘密は厳守します。</w:t>
                      </w:r>
                    </w:p>
                    <w:p w14:paraId="5A78B3D4"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mail　：○○○○○○</w:t>
                      </w:r>
                    </w:p>
                    <w:p w14:paraId="6397A10F" w14:textId="77777777" w:rsidR="0056063D"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4B0A9C82" w14:textId="77777777" w:rsidR="0056063D" w:rsidRPr="00E76F68" w:rsidRDefault="0056063D" w:rsidP="0056063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7122FBD1" w14:textId="77777777" w:rsidR="0056063D" w:rsidRPr="00F4620F" w:rsidRDefault="0056063D" w:rsidP="0056063D">
                      <w:pPr>
                        <w:spacing w:line="240" w:lineRule="exact"/>
                        <w:ind w:firstLineChars="100" w:firstLine="210"/>
                        <w:jc w:val="center"/>
                        <w:rPr>
                          <w:rFonts w:ascii="ＭＳ Ｐゴシック" w:eastAsia="ＭＳ Ｐゴシック" w:hAnsi="ＭＳ Ｐゴシック"/>
                          <w:i/>
                          <w:iCs/>
                          <w:szCs w:val="21"/>
                        </w:rPr>
                      </w:pPr>
                    </w:p>
                    <w:p w14:paraId="02321760" w14:textId="394714E5" w:rsidR="00CA68E5" w:rsidRPr="0056063D" w:rsidRDefault="00CA68E5" w:rsidP="00CA68E5">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6B4E2B">
        <w:rPr>
          <w:rFonts w:ascii="HG丸ｺﾞｼｯｸM-PRO" w:eastAsia="HG丸ｺﾞｼｯｸM-PRO" w:hAnsi="HG丸ｺﾞｼｯｸM-PRO" w:hint="eastAsia"/>
        </w:rPr>
        <w:t>本書では</w:t>
      </w:r>
      <w:r w:rsidR="00FD5279">
        <w:rPr>
          <w:rFonts w:ascii="HG丸ｺﾞｼｯｸM-PRO" w:eastAsia="HG丸ｺﾞｼｯｸM-PRO" w:hAnsi="HG丸ｺﾞｼｯｸM-PRO" w:hint="eastAsia"/>
        </w:rPr>
        <w:t>、</w:t>
      </w:r>
      <w:r w:rsidR="006B4E2B">
        <w:rPr>
          <w:rFonts w:ascii="HG丸ｺﾞｼｯｸM-PRO" w:eastAsia="HG丸ｺﾞｼｯｸM-PRO" w:hAnsi="HG丸ｺﾞｼｯｸM-PRO" w:hint="eastAsia"/>
        </w:rPr>
        <w:t>「礼儀正しさ」の反対である「無礼」がいかに職場に悪影響を与えるかということを</w:t>
      </w:r>
      <w:r w:rsidR="00FD5279">
        <w:rPr>
          <w:rFonts w:ascii="HG丸ｺﾞｼｯｸM-PRO" w:eastAsia="HG丸ｺﾞｼｯｸM-PRO" w:hAnsi="HG丸ｺﾞｼｯｸM-PRO" w:hint="eastAsia"/>
        </w:rPr>
        <w:t>詳しく説明</w:t>
      </w:r>
      <w:r w:rsidR="00C34774">
        <w:rPr>
          <w:rFonts w:ascii="HG丸ｺﾞｼｯｸM-PRO" w:eastAsia="HG丸ｺﾞｼｯｸM-PRO" w:hAnsi="HG丸ｺﾞｼｯｸM-PRO" w:hint="eastAsia"/>
        </w:rPr>
        <w:t>しています</w:t>
      </w:r>
      <w:r w:rsidR="00EE2A69">
        <w:rPr>
          <w:rFonts w:ascii="HG丸ｺﾞｼｯｸM-PRO" w:eastAsia="HG丸ｺﾞｼｯｸM-PRO" w:hAnsi="HG丸ｺﾞｼｯｸM-PRO" w:hint="eastAsia"/>
        </w:rPr>
        <w:t>。</w:t>
      </w:r>
      <w:r w:rsidR="00C34774">
        <w:rPr>
          <w:rFonts w:ascii="HG丸ｺﾞｼｯｸM-PRO" w:eastAsia="HG丸ｺﾞｼｯｸM-PRO" w:hAnsi="HG丸ｺﾞｼｯｸM-PRO" w:hint="eastAsia"/>
        </w:rPr>
        <w:t>「無礼」というとマナー違反のような印象を受けますが、この本に出てくる</w:t>
      </w:r>
      <w:r w:rsidR="00FD5279">
        <w:rPr>
          <w:rFonts w:ascii="HG丸ｺﾞｼｯｸM-PRO" w:eastAsia="HG丸ｺﾞｼｯｸM-PRO" w:hAnsi="HG丸ｺﾞｼｯｸM-PRO" w:hint="eastAsia"/>
        </w:rPr>
        <w:t>「無礼」</w:t>
      </w:r>
      <w:r w:rsidR="00C34774">
        <w:rPr>
          <w:rFonts w:ascii="HG丸ｺﾞｼｯｸM-PRO" w:eastAsia="HG丸ｺﾞｼｯｸM-PRO" w:hAnsi="HG丸ｺﾞｼｯｸM-PRO" w:hint="eastAsia"/>
        </w:rPr>
        <w:t>は、</w:t>
      </w:r>
      <w:r w:rsidR="00473B46">
        <w:rPr>
          <w:rFonts w:ascii="HG丸ｺﾞｼｯｸM-PRO" w:eastAsia="HG丸ｺﾞｼｯｸM-PRO" w:hAnsi="HG丸ｺﾞｼｯｸM-PRO" w:hint="eastAsia"/>
        </w:rPr>
        <w:t>まさしくハラスメントです。本書では、「無礼」にどのように対処すればよいかという方法も出てきます。対策法の中には、日本人にはなじまない</w:t>
      </w:r>
      <w:r w:rsidR="0070610F">
        <w:rPr>
          <w:rFonts w:ascii="HG丸ｺﾞｼｯｸM-PRO" w:eastAsia="HG丸ｺﾞｼｯｸM-PRO" w:hAnsi="HG丸ｺﾞｼｯｸM-PRO" w:hint="eastAsia"/>
        </w:rPr>
        <w:t>のでは？</w:t>
      </w:r>
      <w:r w:rsidR="00473B46">
        <w:rPr>
          <w:rFonts w:ascii="HG丸ｺﾞｼｯｸM-PRO" w:eastAsia="HG丸ｺﾞｼｯｸM-PRO" w:hAnsi="HG丸ｺﾞｼｯｸM-PRO" w:hint="eastAsia"/>
        </w:rPr>
        <w:t>と思うものもありますが、職場の心理的安全</w:t>
      </w:r>
      <w:r w:rsidR="0070610F">
        <w:rPr>
          <w:rFonts w:ascii="HG丸ｺﾞｼｯｸM-PRO" w:eastAsia="HG丸ｺﾞｼｯｸM-PRO" w:hAnsi="HG丸ｺﾞｼｯｸM-PRO" w:hint="eastAsia"/>
        </w:rPr>
        <w:t>性</w:t>
      </w:r>
      <w:r w:rsidR="00473B46">
        <w:rPr>
          <w:rFonts w:ascii="HG丸ｺﾞｼｯｸM-PRO" w:eastAsia="HG丸ｺﾞｼｯｸM-PRO" w:hAnsi="HG丸ｺﾞｼｯｸM-PRO" w:hint="eastAsia"/>
        </w:rPr>
        <w:t>を高め</w:t>
      </w:r>
      <w:r w:rsidR="0070610F">
        <w:rPr>
          <w:rFonts w:ascii="HG丸ｺﾞｼｯｸM-PRO" w:eastAsia="HG丸ｺﾞｼｯｸM-PRO" w:hAnsi="HG丸ｺﾞｼｯｸM-PRO" w:hint="eastAsia"/>
        </w:rPr>
        <w:t>る参考になります。ちなみに、漫画版もあり、そちらは忙しい方でも短時間で読むことが出来ますので、ぜひ</w:t>
      </w:r>
      <w:r>
        <w:rPr>
          <w:rFonts w:ascii="HG丸ｺﾞｼｯｸM-PRO" w:eastAsia="HG丸ｺﾞｼｯｸM-PRO" w:hAnsi="HG丸ｺﾞｼｯｸM-PRO" w:hint="eastAsia"/>
        </w:rPr>
        <w:t>ご一読ください。</w:t>
      </w:r>
    </w:p>
    <w:sectPr w:rsidR="00665330" w:rsidRPr="00A46200"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0707" w14:textId="77777777" w:rsidR="00C709D6" w:rsidRDefault="00C709D6" w:rsidP="00774FEC">
      <w:r>
        <w:separator/>
      </w:r>
    </w:p>
  </w:endnote>
  <w:endnote w:type="continuationSeparator" w:id="0">
    <w:p w14:paraId="6389383B" w14:textId="77777777" w:rsidR="00C709D6" w:rsidRDefault="00C709D6"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9E44" w14:textId="77777777" w:rsidR="00C709D6" w:rsidRDefault="00C709D6" w:rsidP="00774FEC">
      <w:r>
        <w:separator/>
      </w:r>
    </w:p>
  </w:footnote>
  <w:footnote w:type="continuationSeparator" w:id="0">
    <w:p w14:paraId="273DCA76" w14:textId="77777777" w:rsidR="00C709D6" w:rsidRDefault="00C709D6"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30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1439"/>
    <w:rsid w:val="00012333"/>
    <w:rsid w:val="0001480A"/>
    <w:rsid w:val="00017DA8"/>
    <w:rsid w:val="000237E9"/>
    <w:rsid w:val="000257A0"/>
    <w:rsid w:val="00032FDF"/>
    <w:rsid w:val="000436A0"/>
    <w:rsid w:val="00054DCD"/>
    <w:rsid w:val="00055F67"/>
    <w:rsid w:val="00056859"/>
    <w:rsid w:val="00056EBE"/>
    <w:rsid w:val="00057C05"/>
    <w:rsid w:val="00060BF5"/>
    <w:rsid w:val="0006366E"/>
    <w:rsid w:val="000647F3"/>
    <w:rsid w:val="00073DEA"/>
    <w:rsid w:val="000760EA"/>
    <w:rsid w:val="00082B18"/>
    <w:rsid w:val="00083A35"/>
    <w:rsid w:val="00086B5D"/>
    <w:rsid w:val="000875AD"/>
    <w:rsid w:val="00087D6B"/>
    <w:rsid w:val="00090FDD"/>
    <w:rsid w:val="00095DF0"/>
    <w:rsid w:val="000A3FBA"/>
    <w:rsid w:val="000A4C8D"/>
    <w:rsid w:val="000A7DB8"/>
    <w:rsid w:val="000B5A12"/>
    <w:rsid w:val="000B62AD"/>
    <w:rsid w:val="000C03B4"/>
    <w:rsid w:val="000C08C0"/>
    <w:rsid w:val="000C0E84"/>
    <w:rsid w:val="000C4C87"/>
    <w:rsid w:val="000C5A59"/>
    <w:rsid w:val="000E280B"/>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403FF"/>
    <w:rsid w:val="00140B61"/>
    <w:rsid w:val="00145CC8"/>
    <w:rsid w:val="00155E33"/>
    <w:rsid w:val="00156BEB"/>
    <w:rsid w:val="00157510"/>
    <w:rsid w:val="0016199C"/>
    <w:rsid w:val="00165E6D"/>
    <w:rsid w:val="00172859"/>
    <w:rsid w:val="00175129"/>
    <w:rsid w:val="00180787"/>
    <w:rsid w:val="001865CC"/>
    <w:rsid w:val="001865D7"/>
    <w:rsid w:val="00193D52"/>
    <w:rsid w:val="00193F23"/>
    <w:rsid w:val="001A0156"/>
    <w:rsid w:val="001A2CE5"/>
    <w:rsid w:val="001B5C5D"/>
    <w:rsid w:val="001C3511"/>
    <w:rsid w:val="001C3EEC"/>
    <w:rsid w:val="001C6F9B"/>
    <w:rsid w:val="001C7854"/>
    <w:rsid w:val="001D131A"/>
    <w:rsid w:val="001D1524"/>
    <w:rsid w:val="001E052C"/>
    <w:rsid w:val="001E2CA1"/>
    <w:rsid w:val="001F4F89"/>
    <w:rsid w:val="00203DA5"/>
    <w:rsid w:val="00211F3D"/>
    <w:rsid w:val="00213B32"/>
    <w:rsid w:val="00221EF7"/>
    <w:rsid w:val="002239DF"/>
    <w:rsid w:val="00224625"/>
    <w:rsid w:val="002335DC"/>
    <w:rsid w:val="00234B87"/>
    <w:rsid w:val="00240A1F"/>
    <w:rsid w:val="00242BFA"/>
    <w:rsid w:val="002517D2"/>
    <w:rsid w:val="00257679"/>
    <w:rsid w:val="00262C81"/>
    <w:rsid w:val="00263B1C"/>
    <w:rsid w:val="0026591B"/>
    <w:rsid w:val="00274566"/>
    <w:rsid w:val="002774E9"/>
    <w:rsid w:val="00280400"/>
    <w:rsid w:val="00281E54"/>
    <w:rsid w:val="00282CF2"/>
    <w:rsid w:val="00284C81"/>
    <w:rsid w:val="00292EF8"/>
    <w:rsid w:val="00293540"/>
    <w:rsid w:val="00293581"/>
    <w:rsid w:val="002944C7"/>
    <w:rsid w:val="002A1650"/>
    <w:rsid w:val="002A25B4"/>
    <w:rsid w:val="002B369D"/>
    <w:rsid w:val="002B3CF2"/>
    <w:rsid w:val="002C1098"/>
    <w:rsid w:val="002D15C1"/>
    <w:rsid w:val="002D2423"/>
    <w:rsid w:val="002D263F"/>
    <w:rsid w:val="002D5A55"/>
    <w:rsid w:val="002D6BAB"/>
    <w:rsid w:val="002F26D6"/>
    <w:rsid w:val="002F59B1"/>
    <w:rsid w:val="00300B42"/>
    <w:rsid w:val="00301887"/>
    <w:rsid w:val="003106B5"/>
    <w:rsid w:val="0031265E"/>
    <w:rsid w:val="003253D9"/>
    <w:rsid w:val="00326FCF"/>
    <w:rsid w:val="003278D9"/>
    <w:rsid w:val="00327C89"/>
    <w:rsid w:val="00332B3A"/>
    <w:rsid w:val="00333E44"/>
    <w:rsid w:val="00335F0E"/>
    <w:rsid w:val="003478D4"/>
    <w:rsid w:val="00352F8C"/>
    <w:rsid w:val="00355115"/>
    <w:rsid w:val="00362765"/>
    <w:rsid w:val="00363D62"/>
    <w:rsid w:val="00383901"/>
    <w:rsid w:val="00393160"/>
    <w:rsid w:val="00393ABD"/>
    <w:rsid w:val="003946E5"/>
    <w:rsid w:val="003A2DA9"/>
    <w:rsid w:val="003B439A"/>
    <w:rsid w:val="003B4FFE"/>
    <w:rsid w:val="003C3206"/>
    <w:rsid w:val="003C35F8"/>
    <w:rsid w:val="003C5890"/>
    <w:rsid w:val="003D053F"/>
    <w:rsid w:val="003D0EA5"/>
    <w:rsid w:val="003D1391"/>
    <w:rsid w:val="003D4949"/>
    <w:rsid w:val="003D68D7"/>
    <w:rsid w:val="003E3114"/>
    <w:rsid w:val="003E4487"/>
    <w:rsid w:val="003E621A"/>
    <w:rsid w:val="003E7F6C"/>
    <w:rsid w:val="00401D52"/>
    <w:rsid w:val="004047B6"/>
    <w:rsid w:val="00410701"/>
    <w:rsid w:val="00411B9E"/>
    <w:rsid w:val="00411C62"/>
    <w:rsid w:val="00412CDA"/>
    <w:rsid w:val="00414B49"/>
    <w:rsid w:val="00416653"/>
    <w:rsid w:val="00432347"/>
    <w:rsid w:val="00434078"/>
    <w:rsid w:val="004355CF"/>
    <w:rsid w:val="004367B0"/>
    <w:rsid w:val="00441C5E"/>
    <w:rsid w:val="00446D11"/>
    <w:rsid w:val="00447175"/>
    <w:rsid w:val="0045785C"/>
    <w:rsid w:val="0046006A"/>
    <w:rsid w:val="00462685"/>
    <w:rsid w:val="0046304F"/>
    <w:rsid w:val="0046512C"/>
    <w:rsid w:val="004654B9"/>
    <w:rsid w:val="00466E70"/>
    <w:rsid w:val="00470B6F"/>
    <w:rsid w:val="004734D9"/>
    <w:rsid w:val="00473B46"/>
    <w:rsid w:val="0048367F"/>
    <w:rsid w:val="004839FF"/>
    <w:rsid w:val="004904AE"/>
    <w:rsid w:val="00492D8D"/>
    <w:rsid w:val="004A0B18"/>
    <w:rsid w:val="004A5E3E"/>
    <w:rsid w:val="004B2130"/>
    <w:rsid w:val="004B389C"/>
    <w:rsid w:val="004B6DC2"/>
    <w:rsid w:val="004B78EC"/>
    <w:rsid w:val="004C031A"/>
    <w:rsid w:val="004C30CF"/>
    <w:rsid w:val="004E3220"/>
    <w:rsid w:val="004E4FDA"/>
    <w:rsid w:val="004F699F"/>
    <w:rsid w:val="00500B1F"/>
    <w:rsid w:val="00500CA6"/>
    <w:rsid w:val="00521E30"/>
    <w:rsid w:val="00523322"/>
    <w:rsid w:val="00523AAE"/>
    <w:rsid w:val="005302D0"/>
    <w:rsid w:val="0053335E"/>
    <w:rsid w:val="00534865"/>
    <w:rsid w:val="0053504A"/>
    <w:rsid w:val="0054198A"/>
    <w:rsid w:val="00551E46"/>
    <w:rsid w:val="005537ED"/>
    <w:rsid w:val="0056063D"/>
    <w:rsid w:val="0056230E"/>
    <w:rsid w:val="00567A63"/>
    <w:rsid w:val="00571887"/>
    <w:rsid w:val="00573F48"/>
    <w:rsid w:val="00575754"/>
    <w:rsid w:val="00577A94"/>
    <w:rsid w:val="00586EA3"/>
    <w:rsid w:val="00590939"/>
    <w:rsid w:val="00590F60"/>
    <w:rsid w:val="00591BE8"/>
    <w:rsid w:val="00591F7D"/>
    <w:rsid w:val="00592879"/>
    <w:rsid w:val="005B09E2"/>
    <w:rsid w:val="005B0F25"/>
    <w:rsid w:val="005B1501"/>
    <w:rsid w:val="005B181E"/>
    <w:rsid w:val="005B412C"/>
    <w:rsid w:val="005B4719"/>
    <w:rsid w:val="005B761B"/>
    <w:rsid w:val="005B7928"/>
    <w:rsid w:val="005C1B69"/>
    <w:rsid w:val="005C4EFB"/>
    <w:rsid w:val="005C5CDD"/>
    <w:rsid w:val="005D1D06"/>
    <w:rsid w:val="005E6314"/>
    <w:rsid w:val="005F39B6"/>
    <w:rsid w:val="005F3AFF"/>
    <w:rsid w:val="005F4997"/>
    <w:rsid w:val="005F62F3"/>
    <w:rsid w:val="005F6563"/>
    <w:rsid w:val="006008B2"/>
    <w:rsid w:val="00602506"/>
    <w:rsid w:val="006035DC"/>
    <w:rsid w:val="00604169"/>
    <w:rsid w:val="00604742"/>
    <w:rsid w:val="00612D23"/>
    <w:rsid w:val="00621943"/>
    <w:rsid w:val="006310E0"/>
    <w:rsid w:val="0063228B"/>
    <w:rsid w:val="00640610"/>
    <w:rsid w:val="0064265E"/>
    <w:rsid w:val="00642A15"/>
    <w:rsid w:val="00650CDC"/>
    <w:rsid w:val="0065230F"/>
    <w:rsid w:val="006557F8"/>
    <w:rsid w:val="0066051F"/>
    <w:rsid w:val="00660B02"/>
    <w:rsid w:val="00660C4D"/>
    <w:rsid w:val="006623B9"/>
    <w:rsid w:val="00665151"/>
    <w:rsid w:val="00665330"/>
    <w:rsid w:val="0067499E"/>
    <w:rsid w:val="006757A5"/>
    <w:rsid w:val="00675C04"/>
    <w:rsid w:val="00676338"/>
    <w:rsid w:val="006817AF"/>
    <w:rsid w:val="006850AE"/>
    <w:rsid w:val="00690C86"/>
    <w:rsid w:val="00690EA6"/>
    <w:rsid w:val="00691974"/>
    <w:rsid w:val="006950BB"/>
    <w:rsid w:val="006B4E2B"/>
    <w:rsid w:val="006B66BF"/>
    <w:rsid w:val="006B7452"/>
    <w:rsid w:val="006C37F8"/>
    <w:rsid w:val="006C4629"/>
    <w:rsid w:val="006C7A94"/>
    <w:rsid w:val="006C7AF3"/>
    <w:rsid w:val="006D4B5C"/>
    <w:rsid w:val="006D7497"/>
    <w:rsid w:val="006E1111"/>
    <w:rsid w:val="006E20E0"/>
    <w:rsid w:val="006E3F70"/>
    <w:rsid w:val="006E7FF0"/>
    <w:rsid w:val="006F0488"/>
    <w:rsid w:val="006F0DC4"/>
    <w:rsid w:val="006F1FC3"/>
    <w:rsid w:val="006F48E9"/>
    <w:rsid w:val="006F6110"/>
    <w:rsid w:val="0070061B"/>
    <w:rsid w:val="00701CF0"/>
    <w:rsid w:val="007051BC"/>
    <w:rsid w:val="0070610F"/>
    <w:rsid w:val="0071454F"/>
    <w:rsid w:val="00714F01"/>
    <w:rsid w:val="00715402"/>
    <w:rsid w:val="00716801"/>
    <w:rsid w:val="00725FC3"/>
    <w:rsid w:val="007279F3"/>
    <w:rsid w:val="007309DA"/>
    <w:rsid w:val="00740809"/>
    <w:rsid w:val="00744C47"/>
    <w:rsid w:val="007527A9"/>
    <w:rsid w:val="00753CF3"/>
    <w:rsid w:val="007700F8"/>
    <w:rsid w:val="00772CCF"/>
    <w:rsid w:val="00773F70"/>
    <w:rsid w:val="00774FEC"/>
    <w:rsid w:val="00775D6B"/>
    <w:rsid w:val="007778E5"/>
    <w:rsid w:val="00795744"/>
    <w:rsid w:val="007958D4"/>
    <w:rsid w:val="007B78EC"/>
    <w:rsid w:val="007C6FB4"/>
    <w:rsid w:val="007C771C"/>
    <w:rsid w:val="007C7C24"/>
    <w:rsid w:val="007D0262"/>
    <w:rsid w:val="007D105D"/>
    <w:rsid w:val="00800D27"/>
    <w:rsid w:val="00801CEC"/>
    <w:rsid w:val="008053A2"/>
    <w:rsid w:val="00820AE3"/>
    <w:rsid w:val="00825166"/>
    <w:rsid w:val="00827682"/>
    <w:rsid w:val="00833DD6"/>
    <w:rsid w:val="0083704B"/>
    <w:rsid w:val="008371E1"/>
    <w:rsid w:val="00851C3D"/>
    <w:rsid w:val="00851DA0"/>
    <w:rsid w:val="00857BE9"/>
    <w:rsid w:val="0087170C"/>
    <w:rsid w:val="0087318B"/>
    <w:rsid w:val="0087418D"/>
    <w:rsid w:val="0088171E"/>
    <w:rsid w:val="008818E1"/>
    <w:rsid w:val="00882B91"/>
    <w:rsid w:val="0088603A"/>
    <w:rsid w:val="0088715E"/>
    <w:rsid w:val="00890C80"/>
    <w:rsid w:val="00897686"/>
    <w:rsid w:val="008A216D"/>
    <w:rsid w:val="008C6954"/>
    <w:rsid w:val="008D3E28"/>
    <w:rsid w:val="008D3EFD"/>
    <w:rsid w:val="008D5338"/>
    <w:rsid w:val="008D559C"/>
    <w:rsid w:val="008D7175"/>
    <w:rsid w:val="008E27EC"/>
    <w:rsid w:val="008E31E6"/>
    <w:rsid w:val="008F0269"/>
    <w:rsid w:val="008F3352"/>
    <w:rsid w:val="008F4B99"/>
    <w:rsid w:val="008F59E5"/>
    <w:rsid w:val="009027CB"/>
    <w:rsid w:val="009028F6"/>
    <w:rsid w:val="0091396E"/>
    <w:rsid w:val="00926D6E"/>
    <w:rsid w:val="00927F52"/>
    <w:rsid w:val="00930D99"/>
    <w:rsid w:val="0093143F"/>
    <w:rsid w:val="00935C5D"/>
    <w:rsid w:val="00937035"/>
    <w:rsid w:val="0094434E"/>
    <w:rsid w:val="00950C4F"/>
    <w:rsid w:val="0095157B"/>
    <w:rsid w:val="00951951"/>
    <w:rsid w:val="009523CE"/>
    <w:rsid w:val="0096021A"/>
    <w:rsid w:val="0096379B"/>
    <w:rsid w:val="00974684"/>
    <w:rsid w:val="00974966"/>
    <w:rsid w:val="0098465B"/>
    <w:rsid w:val="0099756B"/>
    <w:rsid w:val="009A024C"/>
    <w:rsid w:val="009A0DDF"/>
    <w:rsid w:val="009A2421"/>
    <w:rsid w:val="009A4EC9"/>
    <w:rsid w:val="009A6D96"/>
    <w:rsid w:val="009A7065"/>
    <w:rsid w:val="009A71A4"/>
    <w:rsid w:val="009B176D"/>
    <w:rsid w:val="009B306E"/>
    <w:rsid w:val="009D6AF5"/>
    <w:rsid w:val="009D6C4E"/>
    <w:rsid w:val="009E166B"/>
    <w:rsid w:val="009E2020"/>
    <w:rsid w:val="009E32E3"/>
    <w:rsid w:val="009E6FDB"/>
    <w:rsid w:val="009F229D"/>
    <w:rsid w:val="009F4CAA"/>
    <w:rsid w:val="00A01D34"/>
    <w:rsid w:val="00A12862"/>
    <w:rsid w:val="00A13366"/>
    <w:rsid w:val="00A21B3E"/>
    <w:rsid w:val="00A23F8A"/>
    <w:rsid w:val="00A26479"/>
    <w:rsid w:val="00A27B34"/>
    <w:rsid w:val="00A451F1"/>
    <w:rsid w:val="00A46200"/>
    <w:rsid w:val="00A50C41"/>
    <w:rsid w:val="00A60D62"/>
    <w:rsid w:val="00A81BA5"/>
    <w:rsid w:val="00A8769A"/>
    <w:rsid w:val="00A9050E"/>
    <w:rsid w:val="00A90837"/>
    <w:rsid w:val="00A93FF6"/>
    <w:rsid w:val="00A96322"/>
    <w:rsid w:val="00A973F2"/>
    <w:rsid w:val="00AA7AF6"/>
    <w:rsid w:val="00AC0898"/>
    <w:rsid w:val="00AC670F"/>
    <w:rsid w:val="00AC78F5"/>
    <w:rsid w:val="00AD1F67"/>
    <w:rsid w:val="00AE2F0C"/>
    <w:rsid w:val="00AF4954"/>
    <w:rsid w:val="00AF7F86"/>
    <w:rsid w:val="00B03D66"/>
    <w:rsid w:val="00B063B5"/>
    <w:rsid w:val="00B0681F"/>
    <w:rsid w:val="00B1127C"/>
    <w:rsid w:val="00B13B83"/>
    <w:rsid w:val="00B141CE"/>
    <w:rsid w:val="00B1571B"/>
    <w:rsid w:val="00B16836"/>
    <w:rsid w:val="00B208C3"/>
    <w:rsid w:val="00B20C24"/>
    <w:rsid w:val="00B31879"/>
    <w:rsid w:val="00B32AD6"/>
    <w:rsid w:val="00B33CF6"/>
    <w:rsid w:val="00B42C43"/>
    <w:rsid w:val="00B45395"/>
    <w:rsid w:val="00B45960"/>
    <w:rsid w:val="00B51F42"/>
    <w:rsid w:val="00B53AB8"/>
    <w:rsid w:val="00B560C4"/>
    <w:rsid w:val="00B72F3F"/>
    <w:rsid w:val="00B7317B"/>
    <w:rsid w:val="00B81611"/>
    <w:rsid w:val="00B82DED"/>
    <w:rsid w:val="00B90BEB"/>
    <w:rsid w:val="00B913E2"/>
    <w:rsid w:val="00B95575"/>
    <w:rsid w:val="00BA1638"/>
    <w:rsid w:val="00BA33AE"/>
    <w:rsid w:val="00BA41A5"/>
    <w:rsid w:val="00BB020C"/>
    <w:rsid w:val="00BB30C6"/>
    <w:rsid w:val="00BB36EF"/>
    <w:rsid w:val="00BB589B"/>
    <w:rsid w:val="00BB6202"/>
    <w:rsid w:val="00BB7A2A"/>
    <w:rsid w:val="00BC0B38"/>
    <w:rsid w:val="00BC1BD4"/>
    <w:rsid w:val="00BD52C6"/>
    <w:rsid w:val="00BD5EA1"/>
    <w:rsid w:val="00BD66C2"/>
    <w:rsid w:val="00BD7F68"/>
    <w:rsid w:val="00BE29C7"/>
    <w:rsid w:val="00BE397C"/>
    <w:rsid w:val="00BE42CE"/>
    <w:rsid w:val="00BF069E"/>
    <w:rsid w:val="00BF0AD0"/>
    <w:rsid w:val="00BF6F59"/>
    <w:rsid w:val="00C0076D"/>
    <w:rsid w:val="00C04B58"/>
    <w:rsid w:val="00C059E2"/>
    <w:rsid w:val="00C0756F"/>
    <w:rsid w:val="00C10D3E"/>
    <w:rsid w:val="00C16659"/>
    <w:rsid w:val="00C174EB"/>
    <w:rsid w:val="00C34774"/>
    <w:rsid w:val="00C40755"/>
    <w:rsid w:val="00C43696"/>
    <w:rsid w:val="00C444F1"/>
    <w:rsid w:val="00C55D36"/>
    <w:rsid w:val="00C60598"/>
    <w:rsid w:val="00C6319D"/>
    <w:rsid w:val="00C65581"/>
    <w:rsid w:val="00C670FF"/>
    <w:rsid w:val="00C709D6"/>
    <w:rsid w:val="00C8101E"/>
    <w:rsid w:val="00C834E6"/>
    <w:rsid w:val="00C84989"/>
    <w:rsid w:val="00C92421"/>
    <w:rsid w:val="00C92E09"/>
    <w:rsid w:val="00C952A2"/>
    <w:rsid w:val="00C95FE0"/>
    <w:rsid w:val="00CA3726"/>
    <w:rsid w:val="00CA4DC9"/>
    <w:rsid w:val="00CA68E5"/>
    <w:rsid w:val="00CB0D07"/>
    <w:rsid w:val="00CB452F"/>
    <w:rsid w:val="00CB464B"/>
    <w:rsid w:val="00CD65DB"/>
    <w:rsid w:val="00CE1A23"/>
    <w:rsid w:val="00CF0ACD"/>
    <w:rsid w:val="00CF2882"/>
    <w:rsid w:val="00CF45F2"/>
    <w:rsid w:val="00CF4931"/>
    <w:rsid w:val="00CF65B8"/>
    <w:rsid w:val="00D069C5"/>
    <w:rsid w:val="00D10343"/>
    <w:rsid w:val="00D10B2B"/>
    <w:rsid w:val="00D1274F"/>
    <w:rsid w:val="00D23568"/>
    <w:rsid w:val="00D26399"/>
    <w:rsid w:val="00D27051"/>
    <w:rsid w:val="00D319F7"/>
    <w:rsid w:val="00D31CFB"/>
    <w:rsid w:val="00D412C6"/>
    <w:rsid w:val="00D433FA"/>
    <w:rsid w:val="00D45CEA"/>
    <w:rsid w:val="00D46FAD"/>
    <w:rsid w:val="00D52DFE"/>
    <w:rsid w:val="00D6027B"/>
    <w:rsid w:val="00D66ACD"/>
    <w:rsid w:val="00D717E1"/>
    <w:rsid w:val="00D72297"/>
    <w:rsid w:val="00D76D7F"/>
    <w:rsid w:val="00D76DA9"/>
    <w:rsid w:val="00D8694A"/>
    <w:rsid w:val="00D9700F"/>
    <w:rsid w:val="00D974AF"/>
    <w:rsid w:val="00DA5C0E"/>
    <w:rsid w:val="00DB4230"/>
    <w:rsid w:val="00DB59B6"/>
    <w:rsid w:val="00DC0F16"/>
    <w:rsid w:val="00DD059B"/>
    <w:rsid w:val="00DD5B17"/>
    <w:rsid w:val="00DD66FE"/>
    <w:rsid w:val="00DE6E6F"/>
    <w:rsid w:val="00DF2DBD"/>
    <w:rsid w:val="00DF54E0"/>
    <w:rsid w:val="00E124E2"/>
    <w:rsid w:val="00E16F61"/>
    <w:rsid w:val="00E215FC"/>
    <w:rsid w:val="00E24120"/>
    <w:rsid w:val="00E31550"/>
    <w:rsid w:val="00E340C8"/>
    <w:rsid w:val="00E42043"/>
    <w:rsid w:val="00E43BE3"/>
    <w:rsid w:val="00E479A7"/>
    <w:rsid w:val="00E5171D"/>
    <w:rsid w:val="00E656DC"/>
    <w:rsid w:val="00E72930"/>
    <w:rsid w:val="00E949D6"/>
    <w:rsid w:val="00EA59EA"/>
    <w:rsid w:val="00EA64AF"/>
    <w:rsid w:val="00EA7A66"/>
    <w:rsid w:val="00EC55EE"/>
    <w:rsid w:val="00ED6177"/>
    <w:rsid w:val="00EE2548"/>
    <w:rsid w:val="00EE2A69"/>
    <w:rsid w:val="00EE3352"/>
    <w:rsid w:val="00EF6D15"/>
    <w:rsid w:val="00F04FB8"/>
    <w:rsid w:val="00F05903"/>
    <w:rsid w:val="00F06536"/>
    <w:rsid w:val="00F077D7"/>
    <w:rsid w:val="00F10258"/>
    <w:rsid w:val="00F163A8"/>
    <w:rsid w:val="00F34CC7"/>
    <w:rsid w:val="00F426CD"/>
    <w:rsid w:val="00F45DC1"/>
    <w:rsid w:val="00F46EDB"/>
    <w:rsid w:val="00F520FA"/>
    <w:rsid w:val="00F6094F"/>
    <w:rsid w:val="00F64FF3"/>
    <w:rsid w:val="00F7474B"/>
    <w:rsid w:val="00F75104"/>
    <w:rsid w:val="00F75676"/>
    <w:rsid w:val="00F77BA2"/>
    <w:rsid w:val="00F81CEF"/>
    <w:rsid w:val="00F85116"/>
    <w:rsid w:val="00F91C94"/>
    <w:rsid w:val="00FA0413"/>
    <w:rsid w:val="00FA0D7A"/>
    <w:rsid w:val="00FA3D50"/>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55F8"/>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 </cp:lastModifiedBy>
  <cp:revision>488</cp:revision>
  <dcterms:created xsi:type="dcterms:W3CDTF">2020-08-31T08:09:00Z</dcterms:created>
  <dcterms:modified xsi:type="dcterms:W3CDTF">2022-06-06T12:32:00Z</dcterms:modified>
</cp:coreProperties>
</file>